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9749" w14:textId="77777777" w:rsidR="003A2867" w:rsidRDefault="00BE6986">
      <w:pPr>
        <w:tabs>
          <w:tab w:val="left" w:pos="4111"/>
        </w:tabs>
        <w:jc w:val="center"/>
        <w:rPr>
          <w:rFonts w:ascii="Garamond" w:eastAsia="Garamond" w:hAnsi="Garamond" w:cs="Garamond"/>
        </w:rPr>
      </w:pPr>
      <w:r>
        <w:rPr>
          <w:rFonts w:ascii="Garamond" w:eastAsia="Garamond" w:hAnsi="Garamond" w:cs="Garamond"/>
          <w:noProof/>
          <w:lang w:eastAsia="en-US"/>
        </w:rPr>
        <w:drawing>
          <wp:inline distT="0" distB="0" distL="0" distR="0" wp14:anchorId="7BD01CBB" wp14:editId="79EB2804">
            <wp:extent cx="1161535" cy="1238527"/>
            <wp:effectExtent l="0" t="0" r="0" b="0"/>
            <wp:docPr id="1" name="image2.jpg" descr="canbury%20deer"/>
            <wp:cNvGraphicFramePr/>
            <a:graphic xmlns:a="http://schemas.openxmlformats.org/drawingml/2006/main">
              <a:graphicData uri="http://schemas.openxmlformats.org/drawingml/2006/picture">
                <pic:pic xmlns:pic="http://schemas.openxmlformats.org/drawingml/2006/picture">
                  <pic:nvPicPr>
                    <pic:cNvPr id="0" name="image2.jpg" descr="canbury%20deer"/>
                    <pic:cNvPicPr preferRelativeResize="0"/>
                  </pic:nvPicPr>
                  <pic:blipFill>
                    <a:blip r:embed="rId7"/>
                    <a:srcRect/>
                    <a:stretch>
                      <a:fillRect/>
                    </a:stretch>
                  </pic:blipFill>
                  <pic:spPr>
                    <a:xfrm>
                      <a:off x="0" y="0"/>
                      <a:ext cx="1161535" cy="1238527"/>
                    </a:xfrm>
                    <a:prstGeom prst="rect">
                      <a:avLst/>
                    </a:prstGeom>
                    <a:ln/>
                  </pic:spPr>
                </pic:pic>
              </a:graphicData>
            </a:graphic>
          </wp:inline>
        </w:drawing>
      </w:r>
    </w:p>
    <w:p w14:paraId="416DAF66" w14:textId="77777777" w:rsidR="003A2867" w:rsidRDefault="003A2867">
      <w:pPr>
        <w:tabs>
          <w:tab w:val="left" w:pos="4111"/>
        </w:tabs>
        <w:jc w:val="center"/>
        <w:rPr>
          <w:rFonts w:ascii="Garamond" w:eastAsia="Garamond" w:hAnsi="Garamond" w:cs="Garamond"/>
        </w:rPr>
      </w:pPr>
    </w:p>
    <w:p w14:paraId="27EEBAC4" w14:textId="77777777" w:rsidR="003A2867" w:rsidRDefault="00BE6986">
      <w:pPr>
        <w:tabs>
          <w:tab w:val="left" w:pos="4111"/>
        </w:tabs>
        <w:jc w:val="center"/>
        <w:rPr>
          <w:rFonts w:ascii="Garamond" w:eastAsia="Garamond" w:hAnsi="Garamond" w:cs="Garamond"/>
          <w:b/>
          <w:sz w:val="24"/>
          <w:szCs w:val="24"/>
          <w:u w:val="single"/>
        </w:rPr>
      </w:pPr>
      <w:r>
        <w:rPr>
          <w:rFonts w:ascii="Garamond" w:eastAsia="Garamond" w:hAnsi="Garamond" w:cs="Garamond"/>
          <w:b/>
          <w:sz w:val="24"/>
          <w:szCs w:val="24"/>
        </w:rPr>
        <w:t>CANBURY SCHOOL</w:t>
      </w:r>
    </w:p>
    <w:p w14:paraId="0C7FBB76" w14:textId="77777777" w:rsidR="003A2867" w:rsidRDefault="00BE6986">
      <w:pPr>
        <w:tabs>
          <w:tab w:val="left" w:pos="4111"/>
        </w:tabs>
        <w:jc w:val="center"/>
        <w:rPr>
          <w:rFonts w:ascii="Garamond" w:eastAsia="Garamond" w:hAnsi="Garamond" w:cs="Garamond"/>
          <w:b/>
          <w:sz w:val="24"/>
          <w:szCs w:val="24"/>
          <w:u w:val="single"/>
        </w:rPr>
      </w:pPr>
      <w:r>
        <w:rPr>
          <w:rFonts w:ascii="Garamond" w:eastAsia="Garamond" w:hAnsi="Garamond" w:cs="Garamond"/>
          <w:b/>
          <w:sz w:val="24"/>
          <w:szCs w:val="24"/>
          <w:u w:val="single"/>
        </w:rPr>
        <w:t xml:space="preserve">Student Behaviour, Sanctions and Rewards Policy </w:t>
      </w:r>
    </w:p>
    <w:p w14:paraId="1B475192" w14:textId="77777777" w:rsidR="003A2867" w:rsidRDefault="003A2867">
      <w:pPr>
        <w:tabs>
          <w:tab w:val="left" w:pos="4111"/>
        </w:tabs>
        <w:jc w:val="center"/>
        <w:rPr>
          <w:rFonts w:ascii="Garamond" w:eastAsia="Garamond" w:hAnsi="Garamond" w:cs="Garamond"/>
          <w:b/>
          <w:sz w:val="24"/>
          <w:szCs w:val="24"/>
          <w:u w:val="single"/>
        </w:rPr>
      </w:pPr>
    </w:p>
    <w:p w14:paraId="1A110E41" w14:textId="77777777" w:rsidR="003A2867" w:rsidRDefault="00BE6986">
      <w:pPr>
        <w:tabs>
          <w:tab w:val="left" w:pos="4111"/>
        </w:tabs>
        <w:jc w:val="both"/>
        <w:rPr>
          <w:rFonts w:ascii="Garamond" w:eastAsia="Garamond" w:hAnsi="Garamond" w:cs="Garamond"/>
          <w:b/>
          <w:sz w:val="30"/>
          <w:szCs w:val="30"/>
          <w:u w:val="single"/>
        </w:rPr>
      </w:pPr>
      <w:r>
        <w:rPr>
          <w:rFonts w:ascii="Garamond" w:eastAsia="Garamond" w:hAnsi="Garamond" w:cs="Garamond"/>
          <w:b/>
          <w:sz w:val="30"/>
          <w:szCs w:val="30"/>
          <w:u w:val="single"/>
        </w:rPr>
        <w:t>Introduction</w:t>
      </w:r>
    </w:p>
    <w:p w14:paraId="1B5CA0A4"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 xml:space="preserve">Canbury School aims to encourage students to adopt the highest standards of behaviour, principles and morals.  We aim to promote trust and mutual respect for everyone.  We believe that good relations, good manners and a secure learning environment play a crucial part in the development of intellectually curious students, who are motivated to become lifelong learners. </w:t>
      </w:r>
    </w:p>
    <w:p w14:paraId="4B8B82ED"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Canbury School is an inclusive community.  We welcome students from a wide variety of ethnic and social backgrounds and faiths.  We treat everyone as an individual and aim to develop the whole person equipped to take his/her place in the modern world.</w:t>
      </w:r>
    </w:p>
    <w:p w14:paraId="422AA5A6" w14:textId="77777777" w:rsidR="003A2867" w:rsidRDefault="003A2867">
      <w:pPr>
        <w:spacing w:after="120"/>
        <w:jc w:val="both"/>
        <w:rPr>
          <w:rFonts w:ascii="Garamond" w:eastAsia="Garamond" w:hAnsi="Garamond" w:cs="Garamond"/>
          <w:sz w:val="24"/>
          <w:szCs w:val="24"/>
        </w:rPr>
      </w:pPr>
    </w:p>
    <w:p w14:paraId="7921AC31" w14:textId="77777777" w:rsidR="003A2867" w:rsidRDefault="00BE6986">
      <w:pPr>
        <w:spacing w:after="120"/>
        <w:jc w:val="both"/>
        <w:rPr>
          <w:rFonts w:ascii="Garamond" w:eastAsia="Garamond" w:hAnsi="Garamond" w:cs="Garamond"/>
          <w:sz w:val="30"/>
          <w:szCs w:val="30"/>
          <w:u w:val="single"/>
        </w:rPr>
      </w:pPr>
      <w:r>
        <w:rPr>
          <w:rFonts w:ascii="Garamond" w:eastAsia="Garamond" w:hAnsi="Garamond" w:cs="Garamond"/>
          <w:b/>
          <w:sz w:val="30"/>
          <w:szCs w:val="30"/>
          <w:u w:val="single"/>
        </w:rPr>
        <w:t>Expectations of Students</w:t>
      </w:r>
    </w:p>
    <w:p w14:paraId="1BD7BA4E" w14:textId="670F55A4"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 xml:space="preserve">We expect students to treat staff and each other with consideration and good manners and to respond positively to the opportunities and demands of school life. Canbury school expects its students to adhere to a code of conduct - </w:t>
      </w:r>
      <w:r>
        <w:rPr>
          <w:sz w:val="24"/>
          <w:szCs w:val="24"/>
        </w:rPr>
        <w:t>“</w:t>
      </w:r>
      <w:r>
        <w:rPr>
          <w:rFonts w:ascii="Garamond" w:eastAsia="Garamond" w:hAnsi="Garamond" w:cs="Garamond"/>
          <w:sz w:val="24"/>
          <w:szCs w:val="24"/>
        </w:rPr>
        <w:t>The Canbury Code</w:t>
      </w:r>
      <w:r>
        <w:rPr>
          <w:sz w:val="24"/>
          <w:szCs w:val="24"/>
        </w:rPr>
        <w:t>”</w:t>
      </w:r>
      <w:r w:rsidR="00BC1BCE">
        <w:rPr>
          <w:rFonts w:ascii="Garamond" w:eastAsia="Garamond" w:hAnsi="Garamond" w:cs="Garamond"/>
          <w:sz w:val="24"/>
          <w:szCs w:val="24"/>
        </w:rPr>
        <w:t>, (see Appendix 1</w:t>
      </w:r>
      <w:r>
        <w:rPr>
          <w:rFonts w:ascii="Garamond" w:eastAsia="Garamond" w:hAnsi="Garamond" w:cs="Garamond"/>
          <w:sz w:val="24"/>
          <w:szCs w:val="24"/>
        </w:rPr>
        <w:t xml:space="preserve">) rather than to a list of rules. </w:t>
      </w:r>
    </w:p>
    <w:p w14:paraId="3E130865" w14:textId="77777777" w:rsidR="003A2867" w:rsidRDefault="003A2867">
      <w:pPr>
        <w:tabs>
          <w:tab w:val="left" w:pos="4111"/>
        </w:tabs>
        <w:jc w:val="both"/>
        <w:rPr>
          <w:rFonts w:ascii="Garamond" w:eastAsia="Garamond" w:hAnsi="Garamond" w:cs="Garamond"/>
          <w:b/>
          <w:sz w:val="24"/>
          <w:szCs w:val="24"/>
        </w:rPr>
      </w:pPr>
    </w:p>
    <w:p w14:paraId="7B35DE29"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Everyone has a right to feel secure and to be treated with respect, particularly the vulnerable.  Harassment and bullying will not be tolerated.  The school is strongly committed to promoting equal opportunities for all, regardless of race, religion, gender, sexual orientation or physical disability. We expect students to behave at all times in a manner that reflects the best interests of the whole community.</w:t>
      </w:r>
    </w:p>
    <w:p w14:paraId="5C98B212" w14:textId="77777777" w:rsidR="003A2867" w:rsidRDefault="003A2867">
      <w:pPr>
        <w:tabs>
          <w:tab w:val="left" w:pos="4111"/>
        </w:tabs>
        <w:jc w:val="both"/>
        <w:rPr>
          <w:rFonts w:ascii="Garamond" w:eastAsia="Garamond" w:hAnsi="Garamond" w:cs="Garamond"/>
          <w:b/>
          <w:sz w:val="24"/>
          <w:szCs w:val="24"/>
        </w:rPr>
      </w:pPr>
    </w:p>
    <w:p w14:paraId="68F43B05" w14:textId="77777777" w:rsidR="003A2867" w:rsidRDefault="00BE6986">
      <w:pPr>
        <w:spacing w:after="120"/>
        <w:jc w:val="both"/>
        <w:rPr>
          <w:rFonts w:ascii="Garamond" w:eastAsia="Garamond" w:hAnsi="Garamond" w:cs="Garamond"/>
          <w:b/>
          <w:sz w:val="30"/>
          <w:szCs w:val="30"/>
          <w:u w:val="single"/>
        </w:rPr>
      </w:pPr>
      <w:r>
        <w:rPr>
          <w:rFonts w:ascii="Garamond" w:eastAsia="Garamond" w:hAnsi="Garamond" w:cs="Garamond"/>
          <w:b/>
          <w:sz w:val="30"/>
          <w:szCs w:val="30"/>
          <w:u w:val="single"/>
        </w:rPr>
        <w:t>Expectations of Staff</w:t>
      </w:r>
    </w:p>
    <w:p w14:paraId="7C8930E3" w14:textId="441A5AA3" w:rsidR="003A2867" w:rsidRDefault="0082346F">
      <w:pPr>
        <w:spacing w:after="120"/>
        <w:jc w:val="both"/>
        <w:rPr>
          <w:rFonts w:ascii="Garamond" w:eastAsia="Garamond" w:hAnsi="Garamond" w:cs="Garamond"/>
          <w:sz w:val="24"/>
          <w:szCs w:val="24"/>
        </w:rPr>
      </w:pPr>
      <w:r>
        <w:rPr>
          <w:rFonts w:ascii="Garamond" w:eastAsia="Garamond" w:hAnsi="Garamond" w:cs="Garamond"/>
          <w:sz w:val="24"/>
          <w:szCs w:val="24"/>
        </w:rPr>
        <w:t>Staff are</w:t>
      </w:r>
      <w:r w:rsidR="00BE6986">
        <w:rPr>
          <w:rFonts w:ascii="Garamond" w:eastAsia="Garamond" w:hAnsi="Garamond" w:cs="Garamond"/>
          <w:sz w:val="24"/>
          <w:szCs w:val="24"/>
        </w:rPr>
        <w:t xml:space="preserve"> committed to excellence, aiming to achieve a spirit of trust and co-operation.  We expect the highest values and standards of behaviour inside and outside the classroom, as well as outside the school and in any written or electronic communication concerning the school.</w:t>
      </w:r>
    </w:p>
    <w:p w14:paraId="36258142" w14:textId="77777777" w:rsidR="003A2867" w:rsidRDefault="003A2867">
      <w:pPr>
        <w:spacing w:after="120"/>
        <w:jc w:val="both"/>
        <w:rPr>
          <w:rFonts w:ascii="Garamond" w:eastAsia="Garamond" w:hAnsi="Garamond" w:cs="Garamond"/>
          <w:sz w:val="24"/>
          <w:szCs w:val="24"/>
        </w:rPr>
      </w:pPr>
    </w:p>
    <w:p w14:paraId="57DC8024" w14:textId="77777777" w:rsidR="003A2867" w:rsidRDefault="00BE6986">
      <w:pPr>
        <w:spacing w:after="120"/>
        <w:jc w:val="both"/>
        <w:rPr>
          <w:rFonts w:ascii="Garamond" w:eastAsia="Garamond" w:hAnsi="Garamond" w:cs="Garamond"/>
          <w:b/>
          <w:sz w:val="30"/>
          <w:szCs w:val="30"/>
        </w:rPr>
      </w:pPr>
      <w:r>
        <w:rPr>
          <w:rFonts w:ascii="Garamond" w:eastAsia="Garamond" w:hAnsi="Garamond" w:cs="Garamond"/>
          <w:b/>
          <w:sz w:val="30"/>
          <w:szCs w:val="30"/>
          <w:u w:val="single"/>
        </w:rPr>
        <w:t>Expectations of Parents/Guardians</w:t>
      </w:r>
    </w:p>
    <w:p w14:paraId="412CC3A3"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Parents and Guardians who accept a place for their child at Canbury School undertake to uphold the school</w:t>
      </w:r>
      <w:r>
        <w:rPr>
          <w:sz w:val="24"/>
          <w:szCs w:val="24"/>
        </w:rPr>
        <w:t>’</w:t>
      </w:r>
      <w:r>
        <w:rPr>
          <w:rFonts w:ascii="Garamond" w:eastAsia="Garamond" w:hAnsi="Garamond" w:cs="Garamond"/>
          <w:sz w:val="24"/>
          <w:szCs w:val="24"/>
        </w:rPr>
        <w:t xml:space="preserve">s policies and regulations, including this policy.  </w:t>
      </w:r>
    </w:p>
    <w:p w14:paraId="6D5A26E5"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They will support the school</w:t>
      </w:r>
      <w:r>
        <w:rPr>
          <w:sz w:val="24"/>
          <w:szCs w:val="24"/>
        </w:rPr>
        <w:t>’</w:t>
      </w:r>
      <w:r>
        <w:rPr>
          <w:rFonts w:ascii="Garamond" w:eastAsia="Garamond" w:hAnsi="Garamond" w:cs="Garamond"/>
          <w:sz w:val="24"/>
          <w:szCs w:val="24"/>
        </w:rPr>
        <w:t>s values in matters such as attendance and punctuality, behaviour, uniform and appearance, standards of academic work, extra-curricular activities and homework.</w:t>
      </w:r>
    </w:p>
    <w:p w14:paraId="36930180"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lastRenderedPageBreak/>
        <w:t>We will always telephone the home on the first day of an unexplained absence in order to make sure of your child</w:t>
      </w:r>
      <w:r>
        <w:rPr>
          <w:sz w:val="24"/>
          <w:szCs w:val="24"/>
        </w:rPr>
        <w:t>’</w:t>
      </w:r>
      <w:r>
        <w:rPr>
          <w:rFonts w:ascii="Garamond" w:eastAsia="Garamond" w:hAnsi="Garamond" w:cs="Garamond"/>
          <w:sz w:val="24"/>
          <w:szCs w:val="24"/>
        </w:rPr>
        <w:t xml:space="preserve">s safety.  Please note that it is the policy of this school usually, not to allow holiday to be taken during term. </w:t>
      </w:r>
    </w:p>
    <w:p w14:paraId="40AD4AF7" w14:textId="77777777" w:rsidR="003A2867" w:rsidRDefault="003A2867">
      <w:pPr>
        <w:tabs>
          <w:tab w:val="left" w:pos="4111"/>
        </w:tabs>
        <w:jc w:val="both"/>
        <w:rPr>
          <w:rFonts w:ascii="Garamond" w:eastAsia="Garamond" w:hAnsi="Garamond" w:cs="Garamond"/>
          <w:b/>
          <w:sz w:val="30"/>
          <w:szCs w:val="30"/>
          <w:u w:val="single"/>
        </w:rPr>
      </w:pPr>
    </w:p>
    <w:p w14:paraId="5321B9CD" w14:textId="77777777" w:rsidR="003A2867" w:rsidRDefault="00BE6986">
      <w:pPr>
        <w:tabs>
          <w:tab w:val="left" w:pos="4111"/>
        </w:tabs>
        <w:jc w:val="both"/>
        <w:rPr>
          <w:rFonts w:ascii="Garamond" w:eastAsia="Garamond" w:hAnsi="Garamond" w:cs="Garamond"/>
          <w:b/>
          <w:sz w:val="30"/>
          <w:szCs w:val="30"/>
          <w:u w:val="single"/>
        </w:rPr>
      </w:pPr>
      <w:r>
        <w:rPr>
          <w:rFonts w:ascii="Garamond" w:eastAsia="Garamond" w:hAnsi="Garamond" w:cs="Garamond"/>
          <w:b/>
          <w:sz w:val="30"/>
          <w:szCs w:val="30"/>
          <w:u w:val="single"/>
        </w:rPr>
        <w:t>Sanctions</w:t>
      </w:r>
    </w:p>
    <w:p w14:paraId="4FE1BFAB" w14:textId="77777777" w:rsidR="003A2867" w:rsidRDefault="003A2867">
      <w:pPr>
        <w:tabs>
          <w:tab w:val="left" w:pos="4111"/>
        </w:tabs>
        <w:jc w:val="both"/>
        <w:rPr>
          <w:rFonts w:ascii="Garamond" w:eastAsia="Garamond" w:hAnsi="Garamond" w:cs="Garamond"/>
          <w:b/>
          <w:sz w:val="30"/>
          <w:szCs w:val="30"/>
          <w:u w:val="single"/>
        </w:rPr>
      </w:pPr>
    </w:p>
    <w:p w14:paraId="2282E6ED" w14:textId="77777777" w:rsidR="003A2867" w:rsidRDefault="00BE6986">
      <w:pPr>
        <w:tabs>
          <w:tab w:val="left" w:pos="4111"/>
        </w:tabs>
        <w:jc w:val="both"/>
        <w:rPr>
          <w:rFonts w:ascii="Garamond" w:eastAsia="Garamond" w:hAnsi="Garamond" w:cs="Garamond"/>
          <w:b/>
          <w:sz w:val="24"/>
          <w:szCs w:val="24"/>
        </w:rPr>
      </w:pPr>
      <w:r>
        <w:rPr>
          <w:rFonts w:ascii="Garamond" w:eastAsia="Garamond" w:hAnsi="Garamond" w:cs="Garamond"/>
          <w:b/>
          <w:sz w:val="24"/>
          <w:szCs w:val="24"/>
        </w:rPr>
        <w:t>Minor Incidents</w:t>
      </w:r>
    </w:p>
    <w:p w14:paraId="12E1E9D7" w14:textId="36378158"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 xml:space="preserve">Work not done or late, late to lessons, disruptive or silly behaviour in lessons should be dealt with by the </w:t>
      </w:r>
      <w:r>
        <w:rPr>
          <w:rFonts w:ascii="Garamond" w:eastAsia="Garamond" w:hAnsi="Garamond" w:cs="Garamond"/>
          <w:sz w:val="24"/>
          <w:szCs w:val="24"/>
          <w:u w:val="single"/>
        </w:rPr>
        <w:t>subject teacher.</w:t>
      </w:r>
      <w:r>
        <w:rPr>
          <w:rFonts w:ascii="Garamond" w:eastAsia="Garamond" w:hAnsi="Garamond" w:cs="Garamond"/>
          <w:sz w:val="24"/>
          <w:szCs w:val="24"/>
        </w:rPr>
        <w:t xml:space="preserve">  Minor incidents - such as inconsiderate behaviour towards other students or staff, should be dealt with at the time by </w:t>
      </w:r>
      <w:r>
        <w:rPr>
          <w:rFonts w:ascii="Garamond" w:eastAsia="Garamond" w:hAnsi="Garamond" w:cs="Garamond"/>
          <w:sz w:val="24"/>
          <w:szCs w:val="24"/>
          <w:u w:val="single"/>
        </w:rPr>
        <w:t>all members of staff.</w:t>
      </w:r>
      <w:r>
        <w:rPr>
          <w:rFonts w:ascii="Garamond" w:eastAsia="Garamond" w:hAnsi="Garamond" w:cs="Garamond"/>
          <w:sz w:val="24"/>
          <w:szCs w:val="24"/>
        </w:rPr>
        <w:t xml:space="preserve">  Persistent offenders - staff should enter details and action </w:t>
      </w:r>
      <w:r w:rsidR="00E07C73">
        <w:rPr>
          <w:rFonts w:ascii="Garamond" w:eastAsia="Garamond" w:hAnsi="Garamond" w:cs="Garamond"/>
          <w:sz w:val="24"/>
          <w:szCs w:val="24"/>
        </w:rPr>
        <w:t xml:space="preserve">taken onto </w:t>
      </w:r>
      <w:r w:rsidR="00E07C73" w:rsidRPr="00D01CF1">
        <w:rPr>
          <w:rFonts w:ascii="Garamond" w:eastAsia="Garamond" w:hAnsi="Garamond" w:cs="Garamond"/>
          <w:color w:val="auto"/>
          <w:sz w:val="24"/>
          <w:szCs w:val="24"/>
        </w:rPr>
        <w:t>the s</w:t>
      </w:r>
      <w:r w:rsidRPr="00D01CF1">
        <w:rPr>
          <w:rFonts w:ascii="Garamond" w:eastAsia="Garamond" w:hAnsi="Garamond" w:cs="Garamond"/>
          <w:color w:val="auto"/>
          <w:sz w:val="24"/>
          <w:szCs w:val="24"/>
        </w:rPr>
        <w:t>tudent</w:t>
      </w:r>
      <w:r w:rsidRPr="00D01CF1">
        <w:rPr>
          <w:color w:val="auto"/>
          <w:sz w:val="24"/>
          <w:szCs w:val="24"/>
        </w:rPr>
        <w:t>’</w:t>
      </w:r>
      <w:r w:rsidRPr="00D01CF1">
        <w:rPr>
          <w:rFonts w:ascii="Garamond" w:eastAsia="Garamond" w:hAnsi="Garamond" w:cs="Garamond"/>
          <w:color w:val="auto"/>
          <w:sz w:val="24"/>
          <w:szCs w:val="24"/>
        </w:rPr>
        <w:t>s</w:t>
      </w:r>
      <w:r w:rsidR="00E07C73" w:rsidRPr="00D01CF1">
        <w:rPr>
          <w:rFonts w:ascii="Garamond" w:eastAsia="Garamond" w:hAnsi="Garamond" w:cs="Garamond"/>
          <w:color w:val="auto"/>
          <w:sz w:val="24"/>
          <w:szCs w:val="24"/>
        </w:rPr>
        <w:t xml:space="preserve"> record on </w:t>
      </w:r>
      <w:proofErr w:type="spellStart"/>
      <w:r w:rsidR="00E07C73" w:rsidRPr="00D01CF1">
        <w:rPr>
          <w:rFonts w:ascii="Garamond" w:eastAsia="Garamond" w:hAnsi="Garamond" w:cs="Garamond"/>
          <w:color w:val="auto"/>
          <w:sz w:val="24"/>
          <w:szCs w:val="24"/>
        </w:rPr>
        <w:t>RMIntergris</w:t>
      </w:r>
      <w:proofErr w:type="spellEnd"/>
      <w:r w:rsidRPr="00D01CF1">
        <w:rPr>
          <w:rFonts w:ascii="Garamond" w:eastAsia="Garamond" w:hAnsi="Garamond" w:cs="Garamond"/>
          <w:color w:val="auto"/>
          <w:sz w:val="24"/>
          <w:szCs w:val="24"/>
        </w:rPr>
        <w:t>,</w:t>
      </w:r>
      <w:r>
        <w:rPr>
          <w:rFonts w:ascii="Garamond" w:eastAsia="Garamond" w:hAnsi="Garamond" w:cs="Garamond"/>
          <w:sz w:val="24"/>
          <w:szCs w:val="24"/>
        </w:rPr>
        <w:t xml:space="preserve"> and notify SLT staff by email.</w:t>
      </w:r>
    </w:p>
    <w:p w14:paraId="7FD4AB7A" w14:textId="77777777" w:rsidR="003A2867" w:rsidRDefault="003A2867">
      <w:pPr>
        <w:tabs>
          <w:tab w:val="left" w:pos="4111"/>
        </w:tabs>
        <w:jc w:val="both"/>
        <w:rPr>
          <w:rFonts w:ascii="Garamond" w:eastAsia="Garamond" w:hAnsi="Garamond" w:cs="Garamond"/>
          <w:b/>
          <w:sz w:val="24"/>
          <w:szCs w:val="24"/>
        </w:rPr>
      </w:pPr>
    </w:p>
    <w:p w14:paraId="1CC36760" w14:textId="77777777" w:rsidR="003A2867" w:rsidRDefault="00BE6986">
      <w:pPr>
        <w:tabs>
          <w:tab w:val="left" w:pos="4111"/>
        </w:tabs>
        <w:jc w:val="both"/>
        <w:rPr>
          <w:rFonts w:ascii="Garamond" w:eastAsia="Garamond" w:hAnsi="Garamond" w:cs="Garamond"/>
          <w:b/>
          <w:sz w:val="24"/>
          <w:szCs w:val="24"/>
        </w:rPr>
      </w:pPr>
      <w:r>
        <w:rPr>
          <w:rFonts w:ascii="Garamond" w:eastAsia="Garamond" w:hAnsi="Garamond" w:cs="Garamond"/>
          <w:b/>
          <w:sz w:val="24"/>
          <w:szCs w:val="24"/>
        </w:rPr>
        <w:t>Serious Incidents</w:t>
      </w:r>
    </w:p>
    <w:p w14:paraId="0F6191B0"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 xml:space="preserve">Serious use of bad language, inappropriate behaviour towards other students should be referred to the Pastoral Assistant Head immediately and the Headmistress if necessary. </w:t>
      </w:r>
    </w:p>
    <w:p w14:paraId="2D1ECF2D" w14:textId="77777777" w:rsidR="003A2867" w:rsidRDefault="003A2867">
      <w:pPr>
        <w:tabs>
          <w:tab w:val="left" w:pos="4111"/>
        </w:tabs>
        <w:jc w:val="both"/>
        <w:rPr>
          <w:rFonts w:ascii="Garamond" w:eastAsia="Garamond" w:hAnsi="Garamond" w:cs="Garamond"/>
          <w:sz w:val="24"/>
          <w:szCs w:val="24"/>
        </w:rPr>
      </w:pPr>
    </w:p>
    <w:p w14:paraId="11FEBAB5" w14:textId="77777777" w:rsidR="003A2867" w:rsidRDefault="00BE6986">
      <w:pPr>
        <w:tabs>
          <w:tab w:val="left" w:pos="4111"/>
        </w:tabs>
        <w:jc w:val="both"/>
        <w:rPr>
          <w:rFonts w:ascii="Garamond" w:eastAsia="Garamond" w:hAnsi="Garamond" w:cs="Garamond"/>
          <w:b/>
          <w:sz w:val="24"/>
          <w:szCs w:val="24"/>
        </w:rPr>
      </w:pPr>
      <w:r>
        <w:rPr>
          <w:rFonts w:ascii="Garamond" w:eastAsia="Garamond" w:hAnsi="Garamond" w:cs="Garamond"/>
          <w:b/>
          <w:sz w:val="24"/>
          <w:szCs w:val="24"/>
        </w:rPr>
        <w:t>3 Step Warning System</w:t>
      </w:r>
    </w:p>
    <w:p w14:paraId="744D5E8F"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In the case of a minor incident staff should follow the 3 step warning system set out below:</w:t>
      </w:r>
    </w:p>
    <w:p w14:paraId="5731859D" w14:textId="77777777" w:rsidR="003A2867" w:rsidRDefault="003A2867">
      <w:pPr>
        <w:tabs>
          <w:tab w:val="left" w:pos="4111"/>
        </w:tabs>
        <w:jc w:val="both"/>
        <w:rPr>
          <w:rFonts w:ascii="Garamond" w:eastAsia="Garamond" w:hAnsi="Garamond" w:cs="Garamond"/>
          <w:sz w:val="24"/>
          <w:szCs w:val="24"/>
        </w:rPr>
      </w:pPr>
    </w:p>
    <w:p w14:paraId="21DFC702" w14:textId="77777777" w:rsidR="003A2867" w:rsidRDefault="00BE6986">
      <w:pPr>
        <w:tabs>
          <w:tab w:val="left" w:pos="4111"/>
        </w:tabs>
        <w:ind w:left="720"/>
        <w:jc w:val="both"/>
        <w:rPr>
          <w:rFonts w:ascii="Garamond" w:eastAsia="Garamond" w:hAnsi="Garamond" w:cs="Garamond"/>
          <w:sz w:val="24"/>
          <w:szCs w:val="24"/>
        </w:rPr>
      </w:pPr>
      <w:r>
        <w:rPr>
          <w:rFonts w:ascii="Garamond" w:eastAsia="Garamond" w:hAnsi="Garamond" w:cs="Garamond"/>
          <w:sz w:val="24"/>
          <w:szCs w:val="24"/>
        </w:rPr>
        <w:t>Step 1</w:t>
      </w:r>
    </w:p>
    <w:p w14:paraId="20E24B94" w14:textId="77777777" w:rsidR="003A2867" w:rsidRDefault="00BE6986">
      <w:pPr>
        <w:tabs>
          <w:tab w:val="left" w:pos="4111"/>
        </w:tabs>
        <w:ind w:left="720"/>
        <w:jc w:val="both"/>
        <w:rPr>
          <w:rFonts w:ascii="Garamond" w:eastAsia="Garamond" w:hAnsi="Garamond" w:cs="Garamond"/>
          <w:i/>
          <w:sz w:val="24"/>
          <w:szCs w:val="24"/>
        </w:rPr>
      </w:pPr>
      <w:r>
        <w:rPr>
          <w:rFonts w:ascii="Garamond" w:eastAsia="Garamond" w:hAnsi="Garamond" w:cs="Garamond"/>
          <w:i/>
          <w:sz w:val="24"/>
          <w:szCs w:val="24"/>
        </w:rPr>
        <w:t>Issue a quiet reminder of the rule being broken</w:t>
      </w:r>
    </w:p>
    <w:p w14:paraId="247A3AEB" w14:textId="61F9C63D" w:rsidR="003A2867" w:rsidRPr="00EB79B3" w:rsidRDefault="00EB79B3">
      <w:pPr>
        <w:tabs>
          <w:tab w:val="left" w:pos="4111"/>
        </w:tabs>
        <w:ind w:left="720"/>
        <w:jc w:val="both"/>
        <w:rPr>
          <w:rFonts w:ascii="Garamond" w:eastAsia="Garamond" w:hAnsi="Garamond" w:cs="Garamond"/>
          <w:sz w:val="24"/>
          <w:szCs w:val="24"/>
        </w:rPr>
      </w:pPr>
      <w:r w:rsidRPr="00EB79B3">
        <w:rPr>
          <w:rFonts w:ascii="Garamond" w:hAnsi="Garamond"/>
          <w:sz w:val="24"/>
          <w:szCs w:val="24"/>
        </w:rPr>
        <w:t xml:space="preserve">e.g. </w:t>
      </w:r>
      <w:r w:rsidR="00BE6986" w:rsidRPr="00EB79B3">
        <w:rPr>
          <w:rFonts w:ascii="Garamond" w:hAnsi="Garamond"/>
          <w:sz w:val="24"/>
          <w:szCs w:val="24"/>
        </w:rPr>
        <w:t>‘</w:t>
      </w:r>
      <w:r w:rsidR="00BE6986" w:rsidRPr="00EB79B3">
        <w:rPr>
          <w:rFonts w:ascii="Garamond" w:eastAsia="Garamond" w:hAnsi="Garamond" w:cs="Garamond"/>
          <w:sz w:val="24"/>
          <w:szCs w:val="24"/>
        </w:rPr>
        <w:t xml:space="preserve">As it states in our behaviour policy, I am now issuing you with a reminder that you are breaking </w:t>
      </w:r>
      <w:r w:rsidR="00BE6986" w:rsidRPr="00EB79B3">
        <w:rPr>
          <w:rFonts w:ascii="Garamond" w:hAnsi="Garamond"/>
          <w:sz w:val="24"/>
          <w:szCs w:val="24"/>
        </w:rPr>
        <w:t xml:space="preserve">… </w:t>
      </w:r>
      <w:r w:rsidR="00BE6986" w:rsidRPr="00EB79B3">
        <w:rPr>
          <w:rFonts w:ascii="Garamond" w:eastAsia="Garamond" w:hAnsi="Garamond" w:cs="Garamond"/>
          <w:sz w:val="24"/>
          <w:szCs w:val="24"/>
        </w:rPr>
        <w:t>rule</w:t>
      </w:r>
      <w:r w:rsidR="00BE6986" w:rsidRPr="00EB79B3">
        <w:rPr>
          <w:rFonts w:ascii="Garamond" w:hAnsi="Garamond"/>
          <w:sz w:val="24"/>
          <w:szCs w:val="24"/>
        </w:rPr>
        <w:t xml:space="preserve">’ </w:t>
      </w:r>
      <w:r w:rsidR="00BE6986" w:rsidRPr="00EB79B3">
        <w:rPr>
          <w:rFonts w:ascii="Garamond" w:eastAsia="Garamond" w:hAnsi="Garamond" w:cs="Garamond"/>
          <w:sz w:val="24"/>
          <w:szCs w:val="24"/>
        </w:rPr>
        <w:t>(point/refer to the poster in your classroom).</w:t>
      </w:r>
    </w:p>
    <w:p w14:paraId="00330E29" w14:textId="77777777" w:rsidR="003A2867" w:rsidRPr="00EB79B3" w:rsidRDefault="003A2867">
      <w:pPr>
        <w:tabs>
          <w:tab w:val="left" w:pos="4111"/>
        </w:tabs>
        <w:ind w:left="720"/>
        <w:jc w:val="both"/>
        <w:rPr>
          <w:rFonts w:ascii="Garamond" w:eastAsia="Garamond" w:hAnsi="Garamond" w:cs="Garamond"/>
          <w:sz w:val="24"/>
          <w:szCs w:val="24"/>
        </w:rPr>
      </w:pPr>
    </w:p>
    <w:p w14:paraId="41B2E4A1" w14:textId="77777777" w:rsidR="003A2867" w:rsidRDefault="00BE6986">
      <w:pPr>
        <w:tabs>
          <w:tab w:val="left" w:pos="4111"/>
        </w:tabs>
        <w:ind w:left="720"/>
        <w:jc w:val="both"/>
        <w:rPr>
          <w:rFonts w:ascii="Garamond" w:eastAsia="Garamond" w:hAnsi="Garamond" w:cs="Garamond"/>
          <w:sz w:val="24"/>
          <w:szCs w:val="24"/>
        </w:rPr>
      </w:pPr>
      <w:r>
        <w:rPr>
          <w:rFonts w:ascii="Garamond" w:eastAsia="Garamond" w:hAnsi="Garamond" w:cs="Garamond"/>
          <w:sz w:val="24"/>
          <w:szCs w:val="24"/>
        </w:rPr>
        <w:t>Step 2</w:t>
      </w:r>
    </w:p>
    <w:p w14:paraId="06F9D500" w14:textId="77777777" w:rsidR="003A2867" w:rsidRDefault="00BE6986">
      <w:pPr>
        <w:tabs>
          <w:tab w:val="left" w:pos="4111"/>
        </w:tabs>
        <w:ind w:left="720"/>
        <w:jc w:val="both"/>
        <w:rPr>
          <w:rFonts w:ascii="Garamond" w:eastAsia="Garamond" w:hAnsi="Garamond" w:cs="Garamond"/>
          <w:i/>
          <w:sz w:val="24"/>
          <w:szCs w:val="24"/>
        </w:rPr>
      </w:pPr>
      <w:r>
        <w:rPr>
          <w:rFonts w:ascii="Garamond" w:eastAsia="Garamond" w:hAnsi="Garamond" w:cs="Garamond"/>
          <w:i/>
          <w:sz w:val="24"/>
          <w:szCs w:val="24"/>
        </w:rPr>
        <w:t>Name on board and a formal warning.</w:t>
      </w:r>
    </w:p>
    <w:p w14:paraId="396D2110" w14:textId="77777777" w:rsidR="003A2867" w:rsidRDefault="00BE6986">
      <w:pPr>
        <w:tabs>
          <w:tab w:val="left" w:pos="4111"/>
        </w:tabs>
        <w:ind w:left="720"/>
        <w:jc w:val="both"/>
        <w:rPr>
          <w:rFonts w:ascii="Garamond" w:eastAsia="Garamond" w:hAnsi="Garamond" w:cs="Garamond"/>
          <w:i/>
          <w:sz w:val="24"/>
          <w:szCs w:val="24"/>
        </w:rPr>
      </w:pPr>
      <w:r>
        <w:rPr>
          <w:rFonts w:ascii="Garamond" w:eastAsia="Garamond" w:hAnsi="Garamond" w:cs="Garamond"/>
          <w:i/>
          <w:sz w:val="24"/>
          <w:szCs w:val="24"/>
        </w:rPr>
        <w:t>Reminder of the rule being broken.</w:t>
      </w:r>
    </w:p>
    <w:p w14:paraId="2A9A4844" w14:textId="711B19F2" w:rsidR="003A2867" w:rsidRDefault="00EB79B3">
      <w:pPr>
        <w:tabs>
          <w:tab w:val="left" w:pos="4111"/>
        </w:tabs>
        <w:ind w:left="720"/>
        <w:jc w:val="both"/>
        <w:rPr>
          <w:rFonts w:ascii="Garamond" w:eastAsia="Garamond" w:hAnsi="Garamond" w:cs="Garamond"/>
          <w:sz w:val="24"/>
          <w:szCs w:val="24"/>
        </w:rPr>
      </w:pPr>
      <w:r w:rsidRPr="00EB79B3">
        <w:rPr>
          <w:rFonts w:ascii="Garamond" w:hAnsi="Garamond"/>
          <w:sz w:val="24"/>
          <w:szCs w:val="24"/>
        </w:rPr>
        <w:t xml:space="preserve">e.g. </w:t>
      </w:r>
      <w:r w:rsidR="00BE6986">
        <w:rPr>
          <w:sz w:val="24"/>
          <w:szCs w:val="24"/>
        </w:rPr>
        <w:t>‘</w:t>
      </w:r>
      <w:r w:rsidR="00BE6986">
        <w:rPr>
          <w:rFonts w:ascii="Garamond" w:eastAsia="Garamond" w:hAnsi="Garamond" w:cs="Garamond"/>
          <w:sz w:val="24"/>
          <w:szCs w:val="24"/>
        </w:rPr>
        <w:t xml:space="preserve">As it states in our behaviour policy, I am now issuing you with a formal warning for your behaviour and breaking </w:t>
      </w:r>
      <w:r w:rsidR="00BE6986">
        <w:rPr>
          <w:sz w:val="24"/>
          <w:szCs w:val="24"/>
        </w:rPr>
        <w:t xml:space="preserve">… </w:t>
      </w:r>
      <w:r w:rsidR="00BE6986">
        <w:rPr>
          <w:rFonts w:ascii="Garamond" w:eastAsia="Garamond" w:hAnsi="Garamond" w:cs="Garamond"/>
          <w:sz w:val="24"/>
          <w:szCs w:val="24"/>
        </w:rPr>
        <w:t>rule</w:t>
      </w:r>
      <w:r w:rsidR="00BE6986">
        <w:rPr>
          <w:sz w:val="24"/>
          <w:szCs w:val="24"/>
        </w:rPr>
        <w:t xml:space="preserve">’ </w:t>
      </w:r>
      <w:r w:rsidR="00BE6986">
        <w:rPr>
          <w:rFonts w:ascii="Garamond" w:eastAsia="Garamond" w:hAnsi="Garamond" w:cs="Garamond"/>
          <w:sz w:val="24"/>
          <w:szCs w:val="24"/>
        </w:rPr>
        <w:t>(point/refer to the poster in your classroom) and put the students name on the board.</w:t>
      </w:r>
    </w:p>
    <w:p w14:paraId="7BD3304A" w14:textId="77777777" w:rsidR="003A2867" w:rsidRDefault="003A2867">
      <w:pPr>
        <w:tabs>
          <w:tab w:val="left" w:pos="4111"/>
        </w:tabs>
        <w:ind w:left="720"/>
        <w:jc w:val="both"/>
        <w:rPr>
          <w:rFonts w:ascii="Garamond" w:eastAsia="Garamond" w:hAnsi="Garamond" w:cs="Garamond"/>
          <w:sz w:val="24"/>
          <w:szCs w:val="24"/>
        </w:rPr>
      </w:pPr>
    </w:p>
    <w:p w14:paraId="6FF0940C" w14:textId="77777777" w:rsidR="003A2867" w:rsidRDefault="00BE6986">
      <w:pPr>
        <w:tabs>
          <w:tab w:val="left" w:pos="4111"/>
        </w:tabs>
        <w:ind w:left="720"/>
        <w:jc w:val="both"/>
        <w:rPr>
          <w:rFonts w:ascii="Garamond" w:eastAsia="Garamond" w:hAnsi="Garamond" w:cs="Garamond"/>
          <w:sz w:val="24"/>
          <w:szCs w:val="24"/>
        </w:rPr>
      </w:pPr>
      <w:r>
        <w:rPr>
          <w:rFonts w:ascii="Garamond" w:eastAsia="Garamond" w:hAnsi="Garamond" w:cs="Garamond"/>
          <w:sz w:val="24"/>
          <w:szCs w:val="24"/>
        </w:rPr>
        <w:t>Step 3</w:t>
      </w:r>
    </w:p>
    <w:p w14:paraId="7B6C724A" w14:textId="77777777" w:rsidR="003A2867" w:rsidRDefault="00BE6986">
      <w:pPr>
        <w:tabs>
          <w:tab w:val="left" w:pos="4111"/>
        </w:tabs>
        <w:ind w:left="720"/>
        <w:jc w:val="both"/>
        <w:rPr>
          <w:rFonts w:ascii="Garamond" w:eastAsia="Garamond" w:hAnsi="Garamond" w:cs="Garamond"/>
          <w:i/>
          <w:sz w:val="24"/>
          <w:szCs w:val="24"/>
        </w:rPr>
      </w:pPr>
      <w:r>
        <w:rPr>
          <w:rFonts w:ascii="Garamond" w:eastAsia="Garamond" w:hAnsi="Garamond" w:cs="Garamond"/>
          <w:i/>
          <w:sz w:val="24"/>
          <w:szCs w:val="24"/>
        </w:rPr>
        <w:t>Final warning issued and supportive action taken.</w:t>
      </w:r>
    </w:p>
    <w:p w14:paraId="0A696A4F" w14:textId="77777777" w:rsidR="003A2867" w:rsidRDefault="00BE6986">
      <w:pPr>
        <w:tabs>
          <w:tab w:val="left" w:pos="4111"/>
        </w:tabs>
        <w:ind w:left="720"/>
        <w:jc w:val="both"/>
        <w:rPr>
          <w:rFonts w:ascii="Garamond" w:eastAsia="Garamond" w:hAnsi="Garamond" w:cs="Garamond"/>
          <w:i/>
          <w:sz w:val="24"/>
          <w:szCs w:val="24"/>
        </w:rPr>
      </w:pPr>
      <w:r>
        <w:rPr>
          <w:rFonts w:ascii="Garamond" w:eastAsia="Garamond" w:hAnsi="Garamond" w:cs="Garamond"/>
          <w:i/>
          <w:sz w:val="24"/>
          <w:szCs w:val="24"/>
        </w:rPr>
        <w:t>Reminder of the rule being broken.</w:t>
      </w:r>
    </w:p>
    <w:p w14:paraId="0920220F" w14:textId="77777777" w:rsidR="003A2867" w:rsidRDefault="00BE6986">
      <w:pPr>
        <w:tabs>
          <w:tab w:val="left" w:pos="4111"/>
        </w:tabs>
        <w:ind w:left="720"/>
        <w:jc w:val="both"/>
        <w:rPr>
          <w:rFonts w:ascii="Garamond" w:eastAsia="Garamond" w:hAnsi="Garamond" w:cs="Garamond"/>
          <w:sz w:val="24"/>
          <w:szCs w:val="24"/>
        </w:rPr>
      </w:pPr>
      <w:r>
        <w:rPr>
          <w:rFonts w:ascii="Garamond" w:eastAsia="Garamond" w:hAnsi="Garamond" w:cs="Garamond"/>
          <w:sz w:val="24"/>
          <w:szCs w:val="24"/>
        </w:rPr>
        <w:t>Supportive action taken e.g. moved to another seat, red card placed on desk (visual cue), 5min time out from class or mark next to name on board.</w:t>
      </w:r>
    </w:p>
    <w:p w14:paraId="30C74642" w14:textId="37BF5FC9" w:rsidR="003A2867" w:rsidRDefault="00EB79B3">
      <w:pPr>
        <w:tabs>
          <w:tab w:val="left" w:pos="4111"/>
        </w:tabs>
        <w:ind w:left="720"/>
        <w:jc w:val="both"/>
        <w:rPr>
          <w:rFonts w:ascii="Garamond" w:eastAsia="Garamond" w:hAnsi="Garamond" w:cs="Garamond"/>
          <w:sz w:val="24"/>
          <w:szCs w:val="24"/>
        </w:rPr>
      </w:pPr>
      <w:r w:rsidRPr="00EB79B3">
        <w:rPr>
          <w:rFonts w:ascii="Garamond" w:hAnsi="Garamond"/>
          <w:sz w:val="24"/>
          <w:szCs w:val="24"/>
        </w:rPr>
        <w:t xml:space="preserve">e.g. </w:t>
      </w:r>
      <w:r w:rsidR="00BE6986">
        <w:rPr>
          <w:sz w:val="24"/>
          <w:szCs w:val="24"/>
        </w:rPr>
        <w:t>‘</w:t>
      </w:r>
      <w:r w:rsidR="00BE6986">
        <w:rPr>
          <w:rFonts w:ascii="Garamond" w:eastAsia="Garamond" w:hAnsi="Garamond" w:cs="Garamond"/>
          <w:sz w:val="24"/>
          <w:szCs w:val="24"/>
        </w:rPr>
        <w:t xml:space="preserve">As it states in our behaviour policy, I am now issuing you with a final warning for your behaviour and breaking </w:t>
      </w:r>
      <w:r w:rsidR="00BE6986">
        <w:rPr>
          <w:sz w:val="24"/>
          <w:szCs w:val="24"/>
        </w:rPr>
        <w:t xml:space="preserve">… </w:t>
      </w:r>
      <w:r w:rsidR="00BE6986">
        <w:rPr>
          <w:rFonts w:ascii="Garamond" w:eastAsia="Garamond" w:hAnsi="Garamond" w:cs="Garamond"/>
          <w:sz w:val="24"/>
          <w:szCs w:val="24"/>
        </w:rPr>
        <w:t xml:space="preserve">rule (point/refer to the poster in your classroom). </w:t>
      </w:r>
    </w:p>
    <w:p w14:paraId="67DF1D47" w14:textId="77777777" w:rsidR="003A2867" w:rsidRDefault="00BE6986">
      <w:pPr>
        <w:tabs>
          <w:tab w:val="left" w:pos="4111"/>
        </w:tabs>
        <w:ind w:left="720"/>
        <w:jc w:val="both"/>
        <w:rPr>
          <w:rFonts w:ascii="Garamond" w:eastAsia="Garamond" w:hAnsi="Garamond" w:cs="Garamond"/>
          <w:sz w:val="24"/>
          <w:szCs w:val="24"/>
        </w:rPr>
      </w:pPr>
      <w:r>
        <w:rPr>
          <w:rFonts w:ascii="Garamond" w:eastAsia="Garamond" w:hAnsi="Garamond" w:cs="Garamond"/>
          <w:sz w:val="24"/>
          <w:szCs w:val="24"/>
        </w:rPr>
        <w:t>I am taking supportive action by</w:t>
      </w:r>
      <w:r>
        <w:rPr>
          <w:sz w:val="24"/>
          <w:szCs w:val="24"/>
        </w:rPr>
        <w:t xml:space="preserve">… </w:t>
      </w:r>
      <w:r>
        <w:rPr>
          <w:rFonts w:ascii="Garamond" w:eastAsia="Garamond" w:hAnsi="Garamond" w:cs="Garamond"/>
          <w:sz w:val="24"/>
          <w:szCs w:val="24"/>
        </w:rPr>
        <w:t>(one of the above actions).</w:t>
      </w:r>
    </w:p>
    <w:p w14:paraId="75731BAF" w14:textId="77777777" w:rsidR="003A2867" w:rsidRDefault="003A2867">
      <w:pPr>
        <w:tabs>
          <w:tab w:val="left" w:pos="4111"/>
        </w:tabs>
        <w:jc w:val="both"/>
        <w:rPr>
          <w:rFonts w:ascii="Garamond" w:eastAsia="Garamond" w:hAnsi="Garamond" w:cs="Garamond"/>
          <w:sz w:val="24"/>
          <w:szCs w:val="24"/>
        </w:rPr>
      </w:pPr>
    </w:p>
    <w:p w14:paraId="5BFA022E"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Further non-compliance within the classroom leads to:</w:t>
      </w:r>
    </w:p>
    <w:p w14:paraId="2132976C" w14:textId="77777777" w:rsidR="003A2867" w:rsidRDefault="00BE6986">
      <w:pPr>
        <w:numPr>
          <w:ilvl w:val="0"/>
          <w:numId w:val="18"/>
        </w:numPr>
        <w:tabs>
          <w:tab w:val="left" w:pos="720"/>
          <w:tab w:val="left" w:pos="4111"/>
        </w:tabs>
        <w:ind w:left="660" w:hanging="300"/>
        <w:jc w:val="both"/>
      </w:pPr>
      <w:r>
        <w:rPr>
          <w:rFonts w:ascii="Garamond" w:eastAsia="Garamond" w:hAnsi="Garamond" w:cs="Garamond"/>
          <w:sz w:val="24"/>
          <w:szCs w:val="24"/>
        </w:rPr>
        <w:t xml:space="preserve">15 minute detention </w:t>
      </w:r>
    </w:p>
    <w:p w14:paraId="2CE7D59D" w14:textId="77777777" w:rsidR="003A2867" w:rsidRDefault="00BE6986">
      <w:pPr>
        <w:numPr>
          <w:ilvl w:val="0"/>
          <w:numId w:val="19"/>
        </w:numPr>
        <w:tabs>
          <w:tab w:val="left" w:pos="720"/>
          <w:tab w:val="left" w:pos="4111"/>
        </w:tabs>
        <w:ind w:left="660" w:hanging="300"/>
        <w:jc w:val="both"/>
      </w:pPr>
      <w:r>
        <w:rPr>
          <w:rFonts w:ascii="Garamond" w:eastAsia="Garamond" w:hAnsi="Garamond" w:cs="Garamond"/>
          <w:sz w:val="24"/>
          <w:szCs w:val="24"/>
        </w:rPr>
        <w:t>Staff member involved contacts home either via email or phone call</w:t>
      </w:r>
    </w:p>
    <w:p w14:paraId="54FAB788" w14:textId="5C01D53D" w:rsidR="003A2867" w:rsidRDefault="00BE6986">
      <w:pPr>
        <w:numPr>
          <w:ilvl w:val="0"/>
          <w:numId w:val="20"/>
        </w:numPr>
        <w:tabs>
          <w:tab w:val="left" w:pos="720"/>
          <w:tab w:val="left" w:pos="4111"/>
        </w:tabs>
        <w:ind w:left="660" w:hanging="300"/>
        <w:jc w:val="both"/>
      </w:pPr>
      <w:r>
        <w:rPr>
          <w:rFonts w:ascii="Garamond" w:eastAsia="Garamond" w:hAnsi="Garamond" w:cs="Garamond"/>
          <w:sz w:val="24"/>
          <w:szCs w:val="24"/>
        </w:rPr>
        <w:t xml:space="preserve">Information recorded </w:t>
      </w:r>
      <w:r w:rsidRPr="00E07C73">
        <w:rPr>
          <w:rFonts w:ascii="Garamond" w:eastAsia="Garamond" w:hAnsi="Garamond" w:cs="Garamond"/>
          <w:sz w:val="24"/>
          <w:szCs w:val="24"/>
        </w:rPr>
        <w:t>on the student</w:t>
      </w:r>
      <w:r w:rsidR="00E07C73" w:rsidRPr="00E07C73">
        <w:rPr>
          <w:rFonts w:ascii="Garamond" w:hAnsi="Garamond"/>
          <w:sz w:val="24"/>
          <w:szCs w:val="24"/>
        </w:rPr>
        <w:t>s record</w:t>
      </w:r>
      <w:r w:rsidR="00E07C73">
        <w:rPr>
          <w:sz w:val="24"/>
          <w:szCs w:val="24"/>
        </w:rPr>
        <w:t xml:space="preserve"> </w:t>
      </w:r>
      <w:proofErr w:type="spellStart"/>
      <w:r w:rsidR="00E07C73">
        <w:rPr>
          <w:rFonts w:ascii="Garamond" w:eastAsia="Garamond" w:hAnsi="Garamond" w:cs="Garamond"/>
          <w:sz w:val="24"/>
          <w:szCs w:val="24"/>
        </w:rPr>
        <w:t>RMIntergris</w:t>
      </w:r>
      <w:proofErr w:type="spellEnd"/>
      <w:r w:rsidR="00E07C73">
        <w:rPr>
          <w:rFonts w:ascii="Garamond" w:eastAsia="Garamond" w:hAnsi="Garamond" w:cs="Garamond"/>
          <w:sz w:val="24"/>
          <w:szCs w:val="24"/>
        </w:rPr>
        <w:t>, and SLT informed.</w:t>
      </w:r>
    </w:p>
    <w:p w14:paraId="315FD1E5" w14:textId="77777777" w:rsidR="003A2867" w:rsidRDefault="003A2867">
      <w:pPr>
        <w:tabs>
          <w:tab w:val="left" w:pos="4111"/>
        </w:tabs>
        <w:jc w:val="both"/>
        <w:rPr>
          <w:rFonts w:ascii="Garamond" w:eastAsia="Garamond" w:hAnsi="Garamond" w:cs="Garamond"/>
          <w:sz w:val="24"/>
          <w:szCs w:val="24"/>
        </w:rPr>
      </w:pPr>
    </w:p>
    <w:p w14:paraId="440410D6"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lastRenderedPageBreak/>
        <w:t>If the student still does not comply with behaviour expectations, then the student should be removed from the classroom (see Exclusion from the classroom below for more details).</w:t>
      </w:r>
    </w:p>
    <w:p w14:paraId="7C2C4727" w14:textId="77777777" w:rsidR="003A2867" w:rsidRDefault="003A2867">
      <w:pPr>
        <w:tabs>
          <w:tab w:val="left" w:pos="4111"/>
        </w:tabs>
        <w:jc w:val="both"/>
        <w:rPr>
          <w:rFonts w:ascii="Garamond" w:eastAsia="Garamond" w:hAnsi="Garamond" w:cs="Garamond"/>
          <w:sz w:val="24"/>
          <w:szCs w:val="24"/>
        </w:rPr>
      </w:pPr>
    </w:p>
    <w:p w14:paraId="49B28C4B" w14:textId="77777777" w:rsidR="003A2867" w:rsidRDefault="00BE6986">
      <w:pPr>
        <w:tabs>
          <w:tab w:val="left" w:pos="4111"/>
        </w:tabs>
        <w:jc w:val="both"/>
        <w:rPr>
          <w:rFonts w:ascii="Garamond" w:eastAsia="Garamond" w:hAnsi="Garamond" w:cs="Garamond"/>
          <w:b/>
          <w:sz w:val="24"/>
          <w:szCs w:val="24"/>
        </w:rPr>
      </w:pPr>
      <w:r>
        <w:rPr>
          <w:rFonts w:ascii="Garamond" w:eastAsia="Garamond" w:hAnsi="Garamond" w:cs="Garamond"/>
          <w:b/>
          <w:sz w:val="24"/>
          <w:szCs w:val="24"/>
        </w:rPr>
        <w:t>Short Detention</w:t>
      </w:r>
    </w:p>
    <w:p w14:paraId="61BCED17" w14:textId="77777777" w:rsidR="003A2867" w:rsidRDefault="00BE6986">
      <w:pPr>
        <w:numPr>
          <w:ilvl w:val="0"/>
          <w:numId w:val="1"/>
        </w:numPr>
        <w:tabs>
          <w:tab w:val="left" w:pos="4111"/>
        </w:tabs>
        <w:ind w:left="164" w:hanging="164"/>
        <w:jc w:val="both"/>
      </w:pPr>
      <w:r>
        <w:rPr>
          <w:rFonts w:ascii="Garamond" w:eastAsia="Garamond" w:hAnsi="Garamond" w:cs="Garamond"/>
          <w:sz w:val="24"/>
          <w:szCs w:val="24"/>
        </w:rPr>
        <w:t>A detention of 15 minutes after school or at lunchtime can be given by any member of staff for any minor offence</w:t>
      </w:r>
    </w:p>
    <w:p w14:paraId="27E06F03" w14:textId="6E98BCE4" w:rsidR="003A2867" w:rsidRDefault="00BE6986">
      <w:pPr>
        <w:numPr>
          <w:ilvl w:val="0"/>
          <w:numId w:val="2"/>
        </w:numPr>
        <w:tabs>
          <w:tab w:val="left" w:pos="4111"/>
        </w:tabs>
        <w:ind w:left="164" w:hanging="164"/>
        <w:jc w:val="both"/>
      </w:pPr>
      <w:r>
        <w:rPr>
          <w:rFonts w:ascii="Garamond" w:eastAsia="Garamond" w:hAnsi="Garamond" w:cs="Garamond"/>
          <w:sz w:val="24"/>
          <w:szCs w:val="24"/>
        </w:rPr>
        <w:t>The detention normally runs on the day of the offence, unless this presents an insurmountable problem, in which case it must take place on the following day</w:t>
      </w:r>
    </w:p>
    <w:p w14:paraId="680F8FE4" w14:textId="71120207" w:rsidR="003A2867" w:rsidRDefault="00BE6986">
      <w:pPr>
        <w:numPr>
          <w:ilvl w:val="0"/>
          <w:numId w:val="4"/>
        </w:numPr>
        <w:tabs>
          <w:tab w:val="left" w:pos="4111"/>
        </w:tabs>
        <w:ind w:left="164" w:hanging="164"/>
        <w:jc w:val="both"/>
      </w:pPr>
      <w:r>
        <w:rPr>
          <w:rFonts w:ascii="Garamond" w:eastAsia="Garamond" w:hAnsi="Garamond" w:cs="Garamond"/>
          <w:sz w:val="24"/>
          <w:szCs w:val="24"/>
        </w:rPr>
        <w:t xml:space="preserve">After school short detention runs from 3.35 </w:t>
      </w:r>
      <w:r>
        <w:rPr>
          <w:sz w:val="24"/>
          <w:szCs w:val="24"/>
        </w:rPr>
        <w:t xml:space="preserve">– </w:t>
      </w:r>
      <w:r>
        <w:rPr>
          <w:rFonts w:ascii="Garamond" w:eastAsia="Garamond" w:hAnsi="Garamond" w:cs="Garamond"/>
          <w:sz w:val="24"/>
          <w:szCs w:val="24"/>
        </w:rPr>
        <w:t>3.50 p.m. and no parental notification needs to be given</w:t>
      </w:r>
    </w:p>
    <w:p w14:paraId="38101ACF" w14:textId="6BCB4B3B" w:rsidR="003A2867" w:rsidRDefault="00BE6986">
      <w:pPr>
        <w:numPr>
          <w:ilvl w:val="0"/>
          <w:numId w:val="5"/>
        </w:numPr>
        <w:tabs>
          <w:tab w:val="left" w:pos="4111"/>
        </w:tabs>
        <w:ind w:left="164" w:hanging="164"/>
        <w:jc w:val="both"/>
      </w:pPr>
      <w:r>
        <w:rPr>
          <w:rFonts w:ascii="Garamond" w:eastAsia="Garamond" w:hAnsi="Garamond" w:cs="Garamond"/>
          <w:sz w:val="24"/>
          <w:szCs w:val="24"/>
        </w:rPr>
        <w:t>Detainees may be asked to clean desks, recover rubbish or any other similar tasks</w:t>
      </w:r>
    </w:p>
    <w:p w14:paraId="5CE15023" w14:textId="56F70EEA" w:rsidR="003A2867" w:rsidRDefault="00BE6986">
      <w:pPr>
        <w:numPr>
          <w:ilvl w:val="0"/>
          <w:numId w:val="8"/>
        </w:numPr>
        <w:tabs>
          <w:tab w:val="left" w:pos="4111"/>
        </w:tabs>
        <w:ind w:left="164" w:hanging="164"/>
        <w:jc w:val="both"/>
      </w:pPr>
      <w:r>
        <w:rPr>
          <w:rFonts w:ascii="Garamond" w:eastAsia="Garamond" w:hAnsi="Garamond" w:cs="Garamond"/>
          <w:sz w:val="24"/>
          <w:szCs w:val="24"/>
        </w:rPr>
        <w:t>Staff giving this type of detention must also supervise it</w:t>
      </w:r>
      <w:r w:rsidR="00EB79B3">
        <w:rPr>
          <w:rFonts w:ascii="Garamond" w:eastAsia="Garamond" w:hAnsi="Garamond" w:cs="Garamond"/>
          <w:sz w:val="24"/>
          <w:szCs w:val="24"/>
        </w:rPr>
        <w:t>.</w:t>
      </w:r>
    </w:p>
    <w:p w14:paraId="6298656F" w14:textId="77777777" w:rsidR="003A2867" w:rsidRDefault="003A2867">
      <w:pPr>
        <w:tabs>
          <w:tab w:val="left" w:pos="4111"/>
        </w:tabs>
        <w:jc w:val="both"/>
        <w:rPr>
          <w:rFonts w:ascii="Garamond" w:eastAsia="Garamond" w:hAnsi="Garamond" w:cs="Garamond"/>
          <w:b/>
          <w:sz w:val="24"/>
          <w:szCs w:val="24"/>
        </w:rPr>
      </w:pPr>
    </w:p>
    <w:p w14:paraId="0B783064" w14:textId="77777777" w:rsidR="003A2867" w:rsidRDefault="00BE6986">
      <w:pPr>
        <w:tabs>
          <w:tab w:val="left" w:pos="4111"/>
        </w:tabs>
        <w:jc w:val="both"/>
        <w:rPr>
          <w:rFonts w:ascii="Garamond" w:eastAsia="Garamond" w:hAnsi="Garamond" w:cs="Garamond"/>
          <w:b/>
          <w:sz w:val="24"/>
          <w:szCs w:val="24"/>
        </w:rPr>
      </w:pPr>
      <w:r>
        <w:rPr>
          <w:rFonts w:ascii="Garamond" w:eastAsia="Garamond" w:hAnsi="Garamond" w:cs="Garamond"/>
          <w:b/>
          <w:sz w:val="24"/>
          <w:szCs w:val="24"/>
        </w:rPr>
        <w:t>One Hour Detentions</w:t>
      </w:r>
    </w:p>
    <w:p w14:paraId="1CE5105F" w14:textId="77777777" w:rsidR="003A2867" w:rsidRDefault="00BE6986">
      <w:pPr>
        <w:numPr>
          <w:ilvl w:val="0"/>
          <w:numId w:val="6"/>
        </w:numPr>
        <w:tabs>
          <w:tab w:val="left" w:pos="720"/>
          <w:tab w:val="left" w:pos="4111"/>
        </w:tabs>
        <w:ind w:left="660" w:hanging="300"/>
        <w:jc w:val="both"/>
      </w:pPr>
      <w:r>
        <w:rPr>
          <w:rFonts w:ascii="Garamond" w:eastAsia="Garamond" w:hAnsi="Garamond" w:cs="Garamond"/>
          <w:sz w:val="24"/>
          <w:szCs w:val="24"/>
        </w:rPr>
        <w:t xml:space="preserve">A detention of one hour is given for any serious offences </w:t>
      </w:r>
    </w:p>
    <w:p w14:paraId="1AB1CE27" w14:textId="5D45E63B" w:rsidR="003A2867" w:rsidRDefault="00BE6986">
      <w:pPr>
        <w:numPr>
          <w:ilvl w:val="0"/>
          <w:numId w:val="9"/>
        </w:numPr>
        <w:tabs>
          <w:tab w:val="left" w:pos="720"/>
          <w:tab w:val="left" w:pos="4111"/>
        </w:tabs>
        <w:ind w:left="660" w:hanging="300"/>
        <w:jc w:val="both"/>
      </w:pPr>
      <w:r>
        <w:rPr>
          <w:rFonts w:ascii="Garamond" w:eastAsia="Garamond" w:hAnsi="Garamond" w:cs="Garamond"/>
          <w:sz w:val="24"/>
          <w:szCs w:val="24"/>
        </w:rPr>
        <w:t xml:space="preserve">It can take place after school 3.35 </w:t>
      </w:r>
      <w:r>
        <w:rPr>
          <w:sz w:val="24"/>
          <w:szCs w:val="24"/>
        </w:rPr>
        <w:t xml:space="preserve">– </w:t>
      </w:r>
      <w:r>
        <w:rPr>
          <w:rFonts w:ascii="Garamond" w:eastAsia="Garamond" w:hAnsi="Garamond" w:cs="Garamond"/>
          <w:sz w:val="24"/>
          <w:szCs w:val="24"/>
        </w:rPr>
        <w:t xml:space="preserve">4.35 p.m. supervised by the duty SLT who should be informed of the detention and the </w:t>
      </w:r>
      <w:r w:rsidR="00EB79B3">
        <w:rPr>
          <w:rFonts w:ascii="Garamond" w:eastAsia="Garamond" w:hAnsi="Garamond" w:cs="Garamond"/>
          <w:sz w:val="24"/>
          <w:szCs w:val="24"/>
        </w:rPr>
        <w:t>task/</w:t>
      </w:r>
      <w:r>
        <w:rPr>
          <w:rFonts w:ascii="Garamond" w:eastAsia="Garamond" w:hAnsi="Garamond" w:cs="Garamond"/>
          <w:sz w:val="24"/>
          <w:szCs w:val="24"/>
        </w:rPr>
        <w:t>work to be completed</w:t>
      </w:r>
    </w:p>
    <w:p w14:paraId="0A8FD7FE" w14:textId="1DAB928C" w:rsidR="003A2867" w:rsidRDefault="00BE6986" w:rsidP="00EB79B3">
      <w:pPr>
        <w:numPr>
          <w:ilvl w:val="0"/>
          <w:numId w:val="33"/>
        </w:numPr>
        <w:tabs>
          <w:tab w:val="left" w:pos="720"/>
          <w:tab w:val="left" w:pos="4111"/>
        </w:tabs>
        <w:ind w:left="660" w:hanging="300"/>
        <w:jc w:val="both"/>
      </w:pPr>
      <w:r w:rsidRPr="00EB79B3">
        <w:rPr>
          <w:rFonts w:ascii="Garamond" w:eastAsia="Garamond" w:hAnsi="Garamond" w:cs="Garamond"/>
          <w:sz w:val="24"/>
          <w:szCs w:val="24"/>
        </w:rPr>
        <w:t xml:space="preserve">A standard letter is produced as an email attachment </w:t>
      </w:r>
      <w:r w:rsidR="00EB79B3">
        <w:rPr>
          <w:rFonts w:ascii="Garamond" w:eastAsia="Garamond" w:hAnsi="Garamond" w:cs="Garamond"/>
          <w:sz w:val="24"/>
          <w:szCs w:val="24"/>
        </w:rPr>
        <w:t>by reception and sent home</w:t>
      </w:r>
      <w:r w:rsidR="00EB79B3">
        <w:t xml:space="preserve"> - </w:t>
      </w:r>
      <w:r w:rsidR="00EB79B3">
        <w:rPr>
          <w:rFonts w:ascii="Garamond" w:eastAsia="Garamond" w:hAnsi="Garamond" w:cs="Garamond"/>
          <w:sz w:val="24"/>
          <w:szCs w:val="24"/>
        </w:rPr>
        <w:t>i</w:t>
      </w:r>
      <w:r w:rsidRPr="00EB79B3">
        <w:rPr>
          <w:rFonts w:ascii="Garamond" w:eastAsia="Garamond" w:hAnsi="Garamond" w:cs="Garamond"/>
          <w:sz w:val="24"/>
          <w:szCs w:val="24"/>
        </w:rPr>
        <w:t>t should provide details of the offence and should specify the date of the detention</w:t>
      </w:r>
    </w:p>
    <w:p w14:paraId="4B5DE38B" w14:textId="77777777" w:rsidR="003A2867" w:rsidRPr="00E07C73" w:rsidRDefault="00BE6986">
      <w:pPr>
        <w:numPr>
          <w:ilvl w:val="0"/>
          <w:numId w:val="35"/>
        </w:numPr>
        <w:tabs>
          <w:tab w:val="left" w:pos="720"/>
          <w:tab w:val="left" w:pos="4111"/>
        </w:tabs>
        <w:ind w:left="660" w:hanging="300"/>
        <w:jc w:val="both"/>
      </w:pPr>
      <w:r>
        <w:rPr>
          <w:rFonts w:ascii="Garamond" w:eastAsia="Garamond" w:hAnsi="Garamond" w:cs="Garamond"/>
          <w:sz w:val="24"/>
          <w:szCs w:val="24"/>
        </w:rPr>
        <w:t xml:space="preserve">Work must be set by the member of staff involved and should NOT be homework, unless the detention is caused by an academic problem.  </w:t>
      </w:r>
    </w:p>
    <w:p w14:paraId="722B44F9" w14:textId="77777777" w:rsidR="00E07C73" w:rsidRDefault="00E07C73" w:rsidP="00E07C73">
      <w:pPr>
        <w:tabs>
          <w:tab w:val="left" w:pos="720"/>
          <w:tab w:val="left" w:pos="4111"/>
        </w:tabs>
        <w:jc w:val="both"/>
        <w:rPr>
          <w:rFonts w:ascii="Garamond" w:eastAsia="Garamond" w:hAnsi="Garamond" w:cs="Garamond"/>
          <w:sz w:val="24"/>
          <w:szCs w:val="24"/>
        </w:rPr>
      </w:pPr>
    </w:p>
    <w:p w14:paraId="44DB802E" w14:textId="7CC12B36" w:rsidR="00E07C73" w:rsidRPr="00D01CF1" w:rsidRDefault="00E07C73" w:rsidP="00E07C73">
      <w:pPr>
        <w:tabs>
          <w:tab w:val="left" w:pos="4111"/>
        </w:tabs>
        <w:jc w:val="both"/>
        <w:rPr>
          <w:rFonts w:ascii="Garamond" w:eastAsia="Garamond" w:hAnsi="Garamond" w:cs="Garamond"/>
          <w:color w:val="auto"/>
          <w:sz w:val="24"/>
          <w:szCs w:val="24"/>
        </w:rPr>
      </w:pPr>
      <w:r w:rsidRPr="00D01CF1">
        <w:rPr>
          <w:rFonts w:ascii="Garamond" w:eastAsia="Garamond" w:hAnsi="Garamond" w:cs="Garamond"/>
          <w:color w:val="auto"/>
          <w:sz w:val="24"/>
          <w:szCs w:val="24"/>
        </w:rPr>
        <w:t xml:space="preserve">Any detention given must be noted on </w:t>
      </w:r>
      <w:proofErr w:type="spellStart"/>
      <w:r w:rsidRPr="00D01CF1">
        <w:rPr>
          <w:rFonts w:ascii="Garamond" w:eastAsia="Garamond" w:hAnsi="Garamond" w:cs="Garamond"/>
          <w:color w:val="auto"/>
          <w:sz w:val="24"/>
          <w:szCs w:val="24"/>
        </w:rPr>
        <w:t>RMIntergris</w:t>
      </w:r>
      <w:proofErr w:type="spellEnd"/>
      <w:r w:rsidRPr="00D01CF1">
        <w:rPr>
          <w:rFonts w:ascii="Garamond" w:eastAsia="Garamond" w:hAnsi="Garamond" w:cs="Garamond"/>
          <w:color w:val="auto"/>
          <w:sz w:val="24"/>
          <w:szCs w:val="24"/>
        </w:rPr>
        <w:t xml:space="preserve">. </w:t>
      </w:r>
    </w:p>
    <w:p w14:paraId="0102008B" w14:textId="77777777" w:rsidR="00E07C73" w:rsidRDefault="00E07C73" w:rsidP="00E07C73">
      <w:pPr>
        <w:tabs>
          <w:tab w:val="left" w:pos="720"/>
          <w:tab w:val="left" w:pos="4111"/>
        </w:tabs>
        <w:jc w:val="both"/>
      </w:pPr>
    </w:p>
    <w:p w14:paraId="13B0B40D" w14:textId="5555598C" w:rsidR="00E07C73" w:rsidRPr="00E07C73" w:rsidRDefault="00E07C73" w:rsidP="00E07C73">
      <w:pPr>
        <w:tabs>
          <w:tab w:val="left" w:pos="4111"/>
        </w:tabs>
        <w:jc w:val="both"/>
        <w:rPr>
          <w:rFonts w:ascii="Garamond" w:eastAsia="Garamond" w:hAnsi="Garamond" w:cs="Garamond"/>
          <w:sz w:val="24"/>
          <w:szCs w:val="24"/>
        </w:rPr>
      </w:pPr>
      <w:r>
        <w:rPr>
          <w:rFonts w:ascii="Garamond" w:eastAsia="Garamond" w:hAnsi="Garamond" w:cs="Garamond"/>
          <w:sz w:val="24"/>
          <w:szCs w:val="24"/>
        </w:rPr>
        <w:t>If a student is late to school without good reason, they can be placed in a SLT break time detention on the same day.</w:t>
      </w:r>
      <w:r>
        <w:rPr>
          <w:sz w:val="22"/>
          <w:szCs w:val="22"/>
        </w:rPr>
        <w:t xml:space="preserve"> </w:t>
      </w:r>
    </w:p>
    <w:p w14:paraId="6BEF3525" w14:textId="77777777" w:rsidR="003A2867" w:rsidRDefault="003A2867">
      <w:pPr>
        <w:tabs>
          <w:tab w:val="left" w:pos="4111"/>
        </w:tabs>
        <w:jc w:val="both"/>
        <w:rPr>
          <w:rFonts w:ascii="Garamond" w:eastAsia="Garamond" w:hAnsi="Garamond" w:cs="Garamond"/>
          <w:sz w:val="24"/>
          <w:szCs w:val="24"/>
        </w:rPr>
      </w:pPr>
    </w:p>
    <w:p w14:paraId="52D6AAA0"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Canbury School does not use or threaten to use corporal punishment.</w:t>
      </w:r>
    </w:p>
    <w:p w14:paraId="105CA268" w14:textId="77777777" w:rsidR="003A2867" w:rsidRDefault="003A2867">
      <w:pPr>
        <w:tabs>
          <w:tab w:val="left" w:pos="4111"/>
        </w:tabs>
        <w:jc w:val="both"/>
        <w:rPr>
          <w:rFonts w:ascii="Garamond" w:eastAsia="Garamond" w:hAnsi="Garamond" w:cs="Garamond"/>
          <w:sz w:val="24"/>
          <w:szCs w:val="24"/>
          <w:u w:val="single"/>
        </w:rPr>
      </w:pPr>
    </w:p>
    <w:p w14:paraId="4CCF20EF" w14:textId="77777777" w:rsidR="003A2867" w:rsidRDefault="00BE6986">
      <w:pPr>
        <w:tabs>
          <w:tab w:val="left" w:pos="4111"/>
        </w:tabs>
        <w:jc w:val="both"/>
        <w:rPr>
          <w:rFonts w:ascii="Garamond" w:eastAsia="Garamond" w:hAnsi="Garamond" w:cs="Garamond"/>
          <w:b/>
          <w:sz w:val="24"/>
          <w:szCs w:val="24"/>
        </w:rPr>
      </w:pPr>
      <w:r>
        <w:rPr>
          <w:rFonts w:ascii="Garamond" w:eastAsia="Garamond" w:hAnsi="Garamond" w:cs="Garamond"/>
          <w:b/>
          <w:sz w:val="24"/>
          <w:szCs w:val="24"/>
        </w:rPr>
        <w:t>Recording Procedure for Serious Incidents</w:t>
      </w:r>
    </w:p>
    <w:p w14:paraId="412F50A8" w14:textId="3BE825D1" w:rsidR="003A2867" w:rsidRPr="00D01CF1" w:rsidRDefault="00BE6986">
      <w:pPr>
        <w:tabs>
          <w:tab w:val="left" w:pos="540"/>
          <w:tab w:val="left" w:pos="4111"/>
        </w:tabs>
        <w:jc w:val="both"/>
        <w:rPr>
          <w:rFonts w:ascii="Garamond" w:eastAsia="Garamond" w:hAnsi="Garamond" w:cs="Garamond"/>
          <w:color w:val="auto"/>
          <w:sz w:val="24"/>
          <w:szCs w:val="24"/>
        </w:rPr>
      </w:pPr>
      <w:r w:rsidRPr="00D01CF1">
        <w:rPr>
          <w:rFonts w:ascii="Garamond" w:eastAsia="Garamond" w:hAnsi="Garamond" w:cs="Garamond"/>
          <w:color w:val="auto"/>
          <w:sz w:val="24"/>
          <w:szCs w:val="24"/>
        </w:rPr>
        <w:t>All staff should enter details and school action on the student</w:t>
      </w:r>
      <w:r w:rsidRPr="00D01CF1">
        <w:rPr>
          <w:color w:val="auto"/>
          <w:sz w:val="24"/>
          <w:szCs w:val="24"/>
        </w:rPr>
        <w:t>’</w:t>
      </w:r>
      <w:r w:rsidRPr="00D01CF1">
        <w:rPr>
          <w:rFonts w:ascii="Garamond" w:eastAsia="Garamond" w:hAnsi="Garamond" w:cs="Garamond"/>
          <w:color w:val="auto"/>
          <w:sz w:val="24"/>
          <w:szCs w:val="24"/>
        </w:rPr>
        <w:t xml:space="preserve">s </w:t>
      </w:r>
      <w:r w:rsidR="00E07C73" w:rsidRPr="00D01CF1">
        <w:rPr>
          <w:rFonts w:ascii="Garamond" w:eastAsia="Garamond" w:hAnsi="Garamond" w:cs="Garamond"/>
          <w:color w:val="auto"/>
          <w:sz w:val="24"/>
          <w:szCs w:val="24"/>
        </w:rPr>
        <w:t xml:space="preserve">record on </w:t>
      </w:r>
      <w:proofErr w:type="spellStart"/>
      <w:r w:rsidR="00E07C73" w:rsidRPr="00D01CF1">
        <w:rPr>
          <w:rFonts w:ascii="Garamond" w:eastAsia="Garamond" w:hAnsi="Garamond" w:cs="Garamond"/>
          <w:color w:val="auto"/>
          <w:sz w:val="24"/>
          <w:szCs w:val="24"/>
        </w:rPr>
        <w:t>RMIntergris</w:t>
      </w:r>
      <w:proofErr w:type="spellEnd"/>
      <w:r w:rsidR="00E07C73" w:rsidRPr="00D01CF1">
        <w:rPr>
          <w:rFonts w:ascii="Garamond" w:eastAsia="Garamond" w:hAnsi="Garamond" w:cs="Garamond"/>
          <w:color w:val="auto"/>
          <w:sz w:val="24"/>
          <w:szCs w:val="24"/>
        </w:rPr>
        <w:t xml:space="preserve"> </w:t>
      </w:r>
      <w:r w:rsidR="00D01CF1">
        <w:rPr>
          <w:rFonts w:ascii="Garamond" w:eastAsia="Garamond" w:hAnsi="Garamond" w:cs="Garamond"/>
          <w:color w:val="auto"/>
          <w:sz w:val="24"/>
          <w:szCs w:val="24"/>
        </w:rPr>
        <w:t>which will</w:t>
      </w:r>
      <w:r w:rsidR="00E07C73" w:rsidRPr="00D01CF1">
        <w:rPr>
          <w:rFonts w:ascii="Garamond" w:eastAsia="Garamond" w:hAnsi="Garamond" w:cs="Garamond"/>
          <w:color w:val="auto"/>
          <w:sz w:val="24"/>
          <w:szCs w:val="24"/>
        </w:rPr>
        <w:t xml:space="preserve"> </w:t>
      </w:r>
      <w:r w:rsidR="00D01CF1">
        <w:rPr>
          <w:rFonts w:ascii="Garamond" w:eastAsia="Garamond" w:hAnsi="Garamond" w:cs="Garamond"/>
          <w:color w:val="auto"/>
          <w:sz w:val="24"/>
          <w:szCs w:val="24"/>
        </w:rPr>
        <w:t xml:space="preserve">automatically </w:t>
      </w:r>
      <w:r w:rsidR="00E07C73" w:rsidRPr="00D01CF1">
        <w:rPr>
          <w:rFonts w:ascii="Garamond" w:eastAsia="Garamond" w:hAnsi="Garamond" w:cs="Garamond"/>
          <w:color w:val="auto"/>
          <w:sz w:val="24"/>
          <w:szCs w:val="24"/>
        </w:rPr>
        <w:t>notify the student’s form tutor.</w:t>
      </w:r>
    </w:p>
    <w:p w14:paraId="4F362315" w14:textId="77777777" w:rsidR="003A2867" w:rsidRDefault="003A2867">
      <w:pPr>
        <w:tabs>
          <w:tab w:val="left" w:pos="4111"/>
        </w:tabs>
        <w:jc w:val="both"/>
        <w:rPr>
          <w:rFonts w:ascii="Garamond" w:eastAsia="Garamond" w:hAnsi="Garamond" w:cs="Garamond"/>
          <w:sz w:val="24"/>
          <w:szCs w:val="24"/>
        </w:rPr>
      </w:pPr>
    </w:p>
    <w:p w14:paraId="6AECC59A" w14:textId="7A5851A6" w:rsidR="003A2867" w:rsidRPr="00D01CF1" w:rsidRDefault="00DA2B26">
      <w:pPr>
        <w:tabs>
          <w:tab w:val="left" w:pos="4111"/>
        </w:tabs>
        <w:jc w:val="both"/>
        <w:rPr>
          <w:rFonts w:ascii="Garamond" w:eastAsia="Garamond" w:hAnsi="Garamond" w:cs="Garamond"/>
          <w:color w:val="auto"/>
          <w:sz w:val="24"/>
          <w:szCs w:val="24"/>
        </w:rPr>
      </w:pPr>
      <w:proofErr w:type="spellStart"/>
      <w:r w:rsidRPr="00D01CF1">
        <w:rPr>
          <w:rFonts w:ascii="Garamond" w:eastAsia="Garamond" w:hAnsi="Garamond" w:cs="Garamond"/>
          <w:color w:val="auto"/>
          <w:sz w:val="24"/>
          <w:szCs w:val="24"/>
        </w:rPr>
        <w:t>RMIntergris</w:t>
      </w:r>
      <w:proofErr w:type="spellEnd"/>
      <w:r w:rsidRPr="00D01CF1">
        <w:rPr>
          <w:rFonts w:ascii="Garamond" w:eastAsia="Garamond" w:hAnsi="Garamond" w:cs="Garamond"/>
          <w:color w:val="auto"/>
          <w:sz w:val="24"/>
          <w:szCs w:val="24"/>
        </w:rPr>
        <w:t xml:space="preserve"> negative behavior logs </w:t>
      </w:r>
      <w:r w:rsidR="00BE6986" w:rsidRPr="00D01CF1">
        <w:rPr>
          <w:rFonts w:ascii="Garamond" w:eastAsia="Garamond" w:hAnsi="Garamond" w:cs="Garamond"/>
          <w:color w:val="auto"/>
          <w:sz w:val="24"/>
          <w:szCs w:val="24"/>
        </w:rPr>
        <w:t xml:space="preserve">must include:  </w:t>
      </w:r>
    </w:p>
    <w:p w14:paraId="4955A540" w14:textId="2A2587B1" w:rsidR="00DA2B26" w:rsidRPr="00D01CF1" w:rsidRDefault="00DA2B26">
      <w:pPr>
        <w:numPr>
          <w:ilvl w:val="0"/>
          <w:numId w:val="27"/>
        </w:numPr>
        <w:tabs>
          <w:tab w:val="left" w:pos="720"/>
          <w:tab w:val="left" w:pos="4111"/>
        </w:tabs>
        <w:ind w:left="660" w:hanging="300"/>
        <w:jc w:val="both"/>
        <w:rPr>
          <w:rFonts w:ascii="Garamond" w:hAnsi="Garamond"/>
          <w:color w:val="auto"/>
        </w:rPr>
      </w:pPr>
      <w:r w:rsidRPr="00D01CF1">
        <w:rPr>
          <w:rFonts w:ascii="Garamond" w:eastAsia="Garamond" w:hAnsi="Garamond" w:cs="Garamond"/>
          <w:color w:val="auto"/>
        </w:rPr>
        <w:t>Behavior type shown</w:t>
      </w:r>
    </w:p>
    <w:p w14:paraId="2EE97F34" w14:textId="70D157E3" w:rsidR="003A2867" w:rsidRPr="00D01CF1" w:rsidRDefault="00DA2B26">
      <w:pPr>
        <w:numPr>
          <w:ilvl w:val="0"/>
          <w:numId w:val="27"/>
        </w:numPr>
        <w:tabs>
          <w:tab w:val="left" w:pos="720"/>
          <w:tab w:val="left" w:pos="4111"/>
        </w:tabs>
        <w:ind w:left="660" w:hanging="300"/>
        <w:jc w:val="both"/>
        <w:rPr>
          <w:rFonts w:ascii="Garamond" w:hAnsi="Garamond"/>
          <w:color w:val="auto"/>
        </w:rPr>
      </w:pPr>
      <w:r w:rsidRPr="00D01CF1">
        <w:rPr>
          <w:rFonts w:ascii="Garamond" w:eastAsia="Garamond" w:hAnsi="Garamond" w:cs="Garamond"/>
          <w:color w:val="auto"/>
        </w:rPr>
        <w:t>Date</w:t>
      </w:r>
    </w:p>
    <w:p w14:paraId="1E1A5CC3" w14:textId="396E502B" w:rsidR="00DA2B26" w:rsidRPr="00D01CF1" w:rsidRDefault="00DA2B26">
      <w:pPr>
        <w:numPr>
          <w:ilvl w:val="0"/>
          <w:numId w:val="27"/>
        </w:numPr>
        <w:tabs>
          <w:tab w:val="left" w:pos="720"/>
          <w:tab w:val="left" w:pos="4111"/>
        </w:tabs>
        <w:ind w:left="660" w:hanging="300"/>
        <w:jc w:val="both"/>
        <w:rPr>
          <w:rFonts w:ascii="Garamond" w:hAnsi="Garamond"/>
          <w:color w:val="auto"/>
        </w:rPr>
      </w:pPr>
      <w:r w:rsidRPr="00D01CF1">
        <w:rPr>
          <w:rFonts w:ascii="Garamond" w:hAnsi="Garamond"/>
          <w:color w:val="auto"/>
        </w:rPr>
        <w:t>Staff member name reporting the incident</w:t>
      </w:r>
    </w:p>
    <w:p w14:paraId="7A7A1B18" w14:textId="085FB5FC" w:rsidR="00DA2B26" w:rsidRPr="00D01CF1" w:rsidRDefault="00DA2B26">
      <w:pPr>
        <w:numPr>
          <w:ilvl w:val="0"/>
          <w:numId w:val="27"/>
        </w:numPr>
        <w:tabs>
          <w:tab w:val="left" w:pos="720"/>
          <w:tab w:val="left" w:pos="4111"/>
        </w:tabs>
        <w:ind w:left="660" w:hanging="300"/>
        <w:jc w:val="both"/>
        <w:rPr>
          <w:rFonts w:ascii="Garamond" w:hAnsi="Garamond"/>
          <w:color w:val="auto"/>
        </w:rPr>
      </w:pPr>
      <w:r w:rsidRPr="00D01CF1">
        <w:rPr>
          <w:rFonts w:ascii="Garamond" w:hAnsi="Garamond"/>
          <w:color w:val="auto"/>
        </w:rPr>
        <w:t>If the incident is open or closed</w:t>
      </w:r>
      <w:r w:rsidR="00EB79B3">
        <w:rPr>
          <w:rFonts w:ascii="Garamond" w:hAnsi="Garamond"/>
          <w:color w:val="auto"/>
        </w:rPr>
        <w:t xml:space="preserve"> (open = still requiring details to be input or requires further investigation, </w:t>
      </w:r>
      <w:proofErr w:type="gramStart"/>
      <w:r w:rsidR="00EB79B3">
        <w:rPr>
          <w:rFonts w:ascii="Garamond" w:hAnsi="Garamond"/>
          <w:color w:val="auto"/>
        </w:rPr>
        <w:t>Closed</w:t>
      </w:r>
      <w:proofErr w:type="gramEnd"/>
      <w:r w:rsidR="00EB79B3">
        <w:rPr>
          <w:rFonts w:ascii="Garamond" w:hAnsi="Garamond"/>
          <w:color w:val="auto"/>
        </w:rPr>
        <w:t xml:space="preserve"> = behaviour has been fully investigated and resolved)</w:t>
      </w:r>
    </w:p>
    <w:p w14:paraId="53D3ABFE" w14:textId="351726B7" w:rsidR="00DA2B26" w:rsidRPr="00D01CF1" w:rsidRDefault="00DA2B26">
      <w:pPr>
        <w:numPr>
          <w:ilvl w:val="0"/>
          <w:numId w:val="27"/>
        </w:numPr>
        <w:tabs>
          <w:tab w:val="left" w:pos="720"/>
          <w:tab w:val="left" w:pos="4111"/>
        </w:tabs>
        <w:ind w:left="660" w:hanging="300"/>
        <w:jc w:val="both"/>
        <w:rPr>
          <w:rFonts w:ascii="Garamond" w:hAnsi="Garamond"/>
          <w:color w:val="auto"/>
        </w:rPr>
      </w:pPr>
      <w:r w:rsidRPr="00D01CF1">
        <w:rPr>
          <w:rFonts w:ascii="Garamond" w:hAnsi="Garamond"/>
          <w:color w:val="auto"/>
        </w:rPr>
        <w:t>The details of the incident</w:t>
      </w:r>
    </w:p>
    <w:p w14:paraId="08260193" w14:textId="11EC4FE3" w:rsidR="00DA2B26" w:rsidRPr="00D01CF1" w:rsidRDefault="00DA2B26">
      <w:pPr>
        <w:numPr>
          <w:ilvl w:val="0"/>
          <w:numId w:val="27"/>
        </w:numPr>
        <w:tabs>
          <w:tab w:val="left" w:pos="720"/>
          <w:tab w:val="left" w:pos="4111"/>
        </w:tabs>
        <w:ind w:left="660" w:hanging="300"/>
        <w:jc w:val="both"/>
        <w:rPr>
          <w:rFonts w:ascii="Garamond" w:hAnsi="Garamond"/>
          <w:color w:val="auto"/>
        </w:rPr>
      </w:pPr>
      <w:r w:rsidRPr="00D01CF1">
        <w:rPr>
          <w:rFonts w:ascii="Garamond" w:hAnsi="Garamond"/>
          <w:color w:val="auto"/>
        </w:rPr>
        <w:t>The action taken</w:t>
      </w:r>
    </w:p>
    <w:p w14:paraId="54350ACD" w14:textId="31C18325" w:rsidR="00DA2B26" w:rsidRPr="00D01CF1" w:rsidRDefault="00DA2B26">
      <w:pPr>
        <w:numPr>
          <w:ilvl w:val="0"/>
          <w:numId w:val="27"/>
        </w:numPr>
        <w:tabs>
          <w:tab w:val="left" w:pos="720"/>
          <w:tab w:val="left" w:pos="4111"/>
        </w:tabs>
        <w:ind w:left="660" w:hanging="300"/>
        <w:jc w:val="both"/>
        <w:rPr>
          <w:rFonts w:ascii="Garamond" w:hAnsi="Garamond"/>
          <w:color w:val="auto"/>
        </w:rPr>
      </w:pPr>
      <w:r w:rsidRPr="00D01CF1">
        <w:rPr>
          <w:rFonts w:ascii="Garamond" w:hAnsi="Garamond"/>
          <w:color w:val="auto"/>
        </w:rPr>
        <w:t>The details of the action taken</w:t>
      </w:r>
    </w:p>
    <w:p w14:paraId="4EC1CD46" w14:textId="77777777" w:rsidR="003A2867" w:rsidRDefault="003A2867">
      <w:pPr>
        <w:tabs>
          <w:tab w:val="left" w:pos="4111"/>
        </w:tabs>
        <w:jc w:val="both"/>
        <w:rPr>
          <w:rFonts w:ascii="Garamond" w:eastAsia="Garamond" w:hAnsi="Garamond" w:cs="Garamond"/>
          <w:sz w:val="24"/>
          <w:szCs w:val="24"/>
        </w:rPr>
      </w:pPr>
    </w:p>
    <w:p w14:paraId="7BECD908" w14:textId="3A7C34BF" w:rsidR="003A2867" w:rsidRDefault="00E07C73">
      <w:pPr>
        <w:tabs>
          <w:tab w:val="left" w:pos="4111"/>
        </w:tabs>
        <w:jc w:val="both"/>
        <w:rPr>
          <w:rFonts w:ascii="Garamond" w:eastAsia="Garamond" w:hAnsi="Garamond" w:cs="Garamond"/>
          <w:sz w:val="24"/>
          <w:szCs w:val="24"/>
        </w:rPr>
      </w:pPr>
      <w:proofErr w:type="spellStart"/>
      <w:r w:rsidRPr="00D01CF1">
        <w:rPr>
          <w:rFonts w:ascii="Garamond" w:eastAsia="Garamond" w:hAnsi="Garamond" w:cs="Garamond"/>
          <w:color w:val="auto"/>
          <w:sz w:val="24"/>
          <w:szCs w:val="24"/>
        </w:rPr>
        <w:t>RMIntergris</w:t>
      </w:r>
      <w:proofErr w:type="spellEnd"/>
      <w:r w:rsidRPr="00D01CF1">
        <w:rPr>
          <w:rFonts w:ascii="Garamond" w:eastAsia="Garamond" w:hAnsi="Garamond" w:cs="Garamond"/>
          <w:color w:val="auto"/>
          <w:sz w:val="24"/>
          <w:szCs w:val="24"/>
        </w:rPr>
        <w:t xml:space="preserve"> </w:t>
      </w:r>
      <w:r w:rsidR="00BE6986" w:rsidRPr="00D01CF1">
        <w:rPr>
          <w:rFonts w:ascii="Garamond" w:eastAsia="Garamond" w:hAnsi="Garamond" w:cs="Garamond"/>
          <w:color w:val="auto"/>
          <w:sz w:val="24"/>
          <w:szCs w:val="24"/>
        </w:rPr>
        <w:t>form</w:t>
      </w:r>
      <w:r w:rsidRPr="00D01CF1">
        <w:rPr>
          <w:rFonts w:ascii="Garamond" w:eastAsia="Garamond" w:hAnsi="Garamond" w:cs="Garamond"/>
          <w:color w:val="auto"/>
          <w:sz w:val="24"/>
          <w:szCs w:val="24"/>
        </w:rPr>
        <w:t>s</w:t>
      </w:r>
      <w:r w:rsidR="00BE6986" w:rsidRPr="00D01CF1">
        <w:rPr>
          <w:rFonts w:ascii="Garamond" w:eastAsia="Garamond" w:hAnsi="Garamond" w:cs="Garamond"/>
          <w:color w:val="auto"/>
          <w:sz w:val="24"/>
          <w:szCs w:val="24"/>
        </w:rPr>
        <w:t xml:space="preserve"> part of a system to monitor student behaviour/performance. </w:t>
      </w:r>
      <w:r w:rsidRPr="00D01CF1">
        <w:rPr>
          <w:rFonts w:ascii="Garamond" w:eastAsia="Garamond" w:hAnsi="Garamond" w:cs="Garamond"/>
          <w:color w:val="auto"/>
          <w:sz w:val="24"/>
          <w:szCs w:val="24"/>
        </w:rPr>
        <w:t>It</w:t>
      </w:r>
      <w:r w:rsidR="00BE6986" w:rsidRPr="00D01CF1">
        <w:rPr>
          <w:rFonts w:ascii="Garamond" w:eastAsia="Garamond" w:hAnsi="Garamond" w:cs="Garamond"/>
          <w:color w:val="auto"/>
          <w:sz w:val="24"/>
          <w:szCs w:val="24"/>
        </w:rPr>
        <w:t xml:space="preserve"> must be</w:t>
      </w:r>
      <w:r w:rsidR="00BE6986">
        <w:rPr>
          <w:rFonts w:ascii="Garamond" w:eastAsia="Garamond" w:hAnsi="Garamond" w:cs="Garamond"/>
          <w:sz w:val="24"/>
          <w:szCs w:val="24"/>
        </w:rPr>
        <w:t xml:space="preserve"> monitored regularly by form tutors and the Pastoral Assistant Head. Students who continue to collect incidents will be put on report and/or have other support structures put in place.</w:t>
      </w:r>
    </w:p>
    <w:p w14:paraId="484F099B" w14:textId="77777777" w:rsidR="003A2867" w:rsidRDefault="003A2867">
      <w:pPr>
        <w:tabs>
          <w:tab w:val="left" w:pos="4111"/>
        </w:tabs>
        <w:jc w:val="both"/>
        <w:rPr>
          <w:rFonts w:ascii="Garamond" w:eastAsia="Garamond" w:hAnsi="Garamond" w:cs="Garamond"/>
          <w:sz w:val="24"/>
          <w:szCs w:val="24"/>
        </w:rPr>
      </w:pPr>
    </w:p>
    <w:p w14:paraId="1B306956"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b/>
          <w:sz w:val="24"/>
          <w:szCs w:val="24"/>
        </w:rPr>
        <w:t>Exclusion from the classroom</w:t>
      </w:r>
    </w:p>
    <w:p w14:paraId="2B45BC8B" w14:textId="652E2F60"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lastRenderedPageBreak/>
        <w:t xml:space="preserve">If you find the behaviour of any student in the classroom unacceptable they must be referred to </w:t>
      </w:r>
      <w:proofErr w:type="spellStart"/>
      <w:r>
        <w:rPr>
          <w:rFonts w:ascii="Garamond" w:eastAsia="Garamond" w:hAnsi="Garamond" w:cs="Garamond"/>
          <w:sz w:val="24"/>
          <w:szCs w:val="24"/>
        </w:rPr>
        <w:t>Ms</w:t>
      </w:r>
      <w:proofErr w:type="spellEnd"/>
      <w:r>
        <w:rPr>
          <w:rFonts w:ascii="Garamond" w:eastAsia="Garamond" w:hAnsi="Garamond" w:cs="Garamond"/>
          <w:sz w:val="24"/>
          <w:szCs w:val="24"/>
        </w:rPr>
        <w:t xml:space="preserve"> Clancy.  If </w:t>
      </w:r>
      <w:proofErr w:type="spellStart"/>
      <w:r>
        <w:rPr>
          <w:rFonts w:ascii="Garamond" w:eastAsia="Garamond" w:hAnsi="Garamond" w:cs="Garamond"/>
          <w:sz w:val="24"/>
          <w:szCs w:val="24"/>
        </w:rPr>
        <w:t>Ms</w:t>
      </w:r>
      <w:proofErr w:type="spellEnd"/>
      <w:r>
        <w:rPr>
          <w:rFonts w:ascii="Garamond" w:eastAsia="Garamond" w:hAnsi="Garamond" w:cs="Garamond"/>
          <w:sz w:val="24"/>
          <w:szCs w:val="24"/>
        </w:rPr>
        <w:t xml:space="preserve"> Clancy is not in school, the student will be redirected to </w:t>
      </w:r>
      <w:proofErr w:type="spellStart"/>
      <w:r>
        <w:rPr>
          <w:rFonts w:ascii="Garamond" w:eastAsia="Garamond" w:hAnsi="Garamond" w:cs="Garamond"/>
          <w:sz w:val="24"/>
          <w:szCs w:val="24"/>
        </w:rPr>
        <w:t>Mrs</w:t>
      </w:r>
      <w:proofErr w:type="spellEnd"/>
      <w:r>
        <w:rPr>
          <w:rFonts w:ascii="Garamond" w:eastAsia="Garamond" w:hAnsi="Garamond" w:cs="Garamond"/>
          <w:sz w:val="24"/>
          <w:szCs w:val="24"/>
        </w:rPr>
        <w:t xml:space="preserve"> Rich or </w:t>
      </w:r>
      <w:proofErr w:type="spellStart"/>
      <w:r>
        <w:rPr>
          <w:rFonts w:ascii="Garamond" w:eastAsia="Garamond" w:hAnsi="Garamond" w:cs="Garamond"/>
          <w:sz w:val="24"/>
          <w:szCs w:val="24"/>
        </w:rPr>
        <w:t>Mrs</w:t>
      </w:r>
      <w:proofErr w:type="spellEnd"/>
      <w:r>
        <w:rPr>
          <w:rFonts w:ascii="Garamond" w:eastAsia="Garamond" w:hAnsi="Garamond" w:cs="Garamond"/>
          <w:sz w:val="24"/>
          <w:szCs w:val="24"/>
        </w:rPr>
        <w:t xml:space="preserve"> Branney.</w:t>
      </w:r>
      <w:r w:rsidR="00EB79B3">
        <w:rPr>
          <w:rFonts w:ascii="Garamond" w:eastAsia="Garamond" w:hAnsi="Garamond" w:cs="Garamond"/>
          <w:sz w:val="24"/>
          <w:szCs w:val="24"/>
        </w:rPr>
        <w:t xml:space="preserve"> The Student must report to reception </w:t>
      </w:r>
      <w:r>
        <w:rPr>
          <w:rFonts w:ascii="Garamond" w:eastAsia="Garamond" w:hAnsi="Garamond" w:cs="Garamond"/>
          <w:sz w:val="24"/>
          <w:szCs w:val="24"/>
        </w:rPr>
        <w:t>who will deal with finding the member of staff.</w:t>
      </w:r>
    </w:p>
    <w:p w14:paraId="2D5EF218" w14:textId="77777777" w:rsidR="003A2867" w:rsidRDefault="003A2867">
      <w:pPr>
        <w:tabs>
          <w:tab w:val="left" w:pos="4111"/>
        </w:tabs>
        <w:jc w:val="both"/>
        <w:rPr>
          <w:rFonts w:ascii="Garamond" w:eastAsia="Garamond" w:hAnsi="Garamond" w:cs="Garamond"/>
          <w:b/>
          <w:sz w:val="24"/>
          <w:szCs w:val="24"/>
        </w:rPr>
      </w:pPr>
    </w:p>
    <w:p w14:paraId="2E7A5524" w14:textId="77777777" w:rsidR="003A2867" w:rsidRDefault="00BE6986">
      <w:pPr>
        <w:tabs>
          <w:tab w:val="left" w:pos="4111"/>
        </w:tabs>
        <w:jc w:val="both"/>
        <w:rPr>
          <w:rFonts w:ascii="Garamond" w:eastAsia="Garamond" w:hAnsi="Garamond" w:cs="Garamond"/>
          <w:b/>
          <w:sz w:val="24"/>
          <w:szCs w:val="24"/>
        </w:rPr>
      </w:pPr>
      <w:r>
        <w:rPr>
          <w:rFonts w:ascii="Garamond" w:eastAsia="Garamond" w:hAnsi="Garamond" w:cs="Garamond"/>
          <w:b/>
          <w:sz w:val="24"/>
          <w:szCs w:val="24"/>
        </w:rPr>
        <w:t>Physical Violence</w:t>
      </w:r>
    </w:p>
    <w:p w14:paraId="2621186D" w14:textId="4A00483F"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 xml:space="preserve">Any report of physical violence will be investigated by the Pastoral Assistant Head, who must involve/inform the </w:t>
      </w:r>
      <w:r w:rsidR="00E07C73">
        <w:rPr>
          <w:rFonts w:ascii="Garamond" w:eastAsia="Garamond" w:hAnsi="Garamond" w:cs="Garamond"/>
          <w:sz w:val="24"/>
          <w:szCs w:val="24"/>
        </w:rPr>
        <w:t xml:space="preserve">form </w:t>
      </w:r>
      <w:r>
        <w:rPr>
          <w:rFonts w:ascii="Garamond" w:eastAsia="Garamond" w:hAnsi="Garamond" w:cs="Garamond"/>
          <w:sz w:val="24"/>
          <w:szCs w:val="24"/>
        </w:rPr>
        <w:t>tutor and Headmistress immediately.  After a full investigation, the Headmistress will agree the action to be taken.  In the absence of the Headmistress at the time of the incident or reporting of the incident, it is likely that all involved parties may be removed from school until the matter may be resolved.  Parents are likely to be involved in the process and should any suspension result, parents will be brought in to discuss the issue and agree a procedure.</w:t>
      </w:r>
    </w:p>
    <w:p w14:paraId="5EB2D8F9" w14:textId="77777777" w:rsidR="003A2867" w:rsidRDefault="003A2867">
      <w:pPr>
        <w:tabs>
          <w:tab w:val="left" w:pos="4111"/>
        </w:tabs>
        <w:jc w:val="both"/>
        <w:rPr>
          <w:rFonts w:ascii="Garamond" w:eastAsia="Garamond" w:hAnsi="Garamond" w:cs="Garamond"/>
          <w:sz w:val="24"/>
          <w:szCs w:val="24"/>
        </w:rPr>
      </w:pPr>
    </w:p>
    <w:p w14:paraId="0E3ABE53" w14:textId="77777777" w:rsidR="003A2867" w:rsidRPr="00E07C73" w:rsidRDefault="00BE6986">
      <w:pPr>
        <w:tabs>
          <w:tab w:val="left" w:pos="4111"/>
        </w:tabs>
        <w:jc w:val="both"/>
        <w:rPr>
          <w:rFonts w:ascii="Garamond" w:eastAsia="Garamond" w:hAnsi="Garamond" w:cs="Garamond"/>
          <w:b/>
          <w:sz w:val="24"/>
          <w:szCs w:val="24"/>
        </w:rPr>
      </w:pPr>
      <w:r w:rsidRPr="00E07C73">
        <w:rPr>
          <w:rFonts w:ascii="Garamond" w:eastAsia="Garamond" w:hAnsi="Garamond" w:cs="Garamond"/>
          <w:b/>
          <w:sz w:val="24"/>
          <w:szCs w:val="24"/>
        </w:rPr>
        <w:t>Reasonable adjustments for students with SEND</w:t>
      </w:r>
    </w:p>
    <w:p w14:paraId="7EA41EE9" w14:textId="77777777" w:rsidR="003A2867" w:rsidRDefault="00BE6986">
      <w:p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In accordance with the Equalities Act 2010, the school acknowledges its legal duties in respect of safeguarding and special educational needs. Particular consideration will be given to those students with special educational needs or disability when considering behaviour, discipline and sanctions. The school will take account of any special educational needs when considering whether or not to exclude a student. Students will not be treated less favorably for reasons related to the disability and steps will be taken to ensure this. Steps could include differentiation of the school’s behaviour policy, behaviour modification strategies and requesting external help with the student. Adjustments will be made according to the student’s specific needs.</w:t>
      </w:r>
    </w:p>
    <w:p w14:paraId="7942C9A7" w14:textId="77777777" w:rsidR="003A2867" w:rsidRDefault="003A2867">
      <w:pPr>
        <w:tabs>
          <w:tab w:val="left" w:pos="4111"/>
        </w:tabs>
        <w:jc w:val="both"/>
        <w:rPr>
          <w:rFonts w:ascii="Garamond" w:eastAsia="Garamond" w:hAnsi="Garamond" w:cs="Garamond"/>
          <w:sz w:val="24"/>
          <w:szCs w:val="24"/>
        </w:rPr>
      </w:pPr>
    </w:p>
    <w:p w14:paraId="123EF2FF" w14:textId="77777777" w:rsidR="003A2867" w:rsidRPr="00E07C73" w:rsidRDefault="00BE6986">
      <w:pPr>
        <w:tabs>
          <w:tab w:val="left" w:pos="4111"/>
        </w:tabs>
        <w:jc w:val="both"/>
        <w:rPr>
          <w:rFonts w:ascii="Garamond" w:eastAsia="Garamond" w:hAnsi="Garamond" w:cs="Garamond"/>
          <w:b/>
          <w:sz w:val="24"/>
          <w:szCs w:val="24"/>
        </w:rPr>
      </w:pPr>
      <w:r w:rsidRPr="00E07C73">
        <w:rPr>
          <w:rFonts w:ascii="Garamond" w:eastAsia="Garamond" w:hAnsi="Garamond" w:cs="Garamond"/>
          <w:b/>
          <w:sz w:val="24"/>
          <w:szCs w:val="24"/>
        </w:rPr>
        <w:t>Malicious accusations against staff</w:t>
      </w:r>
    </w:p>
    <w:p w14:paraId="13FCE6B3" w14:textId="77777777" w:rsidR="003A2867" w:rsidRDefault="00BE6986">
      <w:p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an allegation is determined to be unfounded, the school will refer the matter to Children’s Social Care to decide whether the student concerned needs services or support. Malicious accusations against our staff are not acceptable and are taken very seriously. Canbury School takes disciplinary action against students who are found to have made malicious accusations against staff which if necessary, may include exclusions.</w:t>
      </w:r>
    </w:p>
    <w:p w14:paraId="682B0E22" w14:textId="77777777" w:rsidR="003A2867" w:rsidRDefault="003A2867">
      <w:pPr>
        <w:tabs>
          <w:tab w:val="left" w:pos="4111"/>
        </w:tabs>
        <w:jc w:val="both"/>
        <w:rPr>
          <w:rFonts w:ascii="Garamond" w:eastAsia="Garamond" w:hAnsi="Garamond" w:cs="Garamond"/>
          <w:b/>
          <w:sz w:val="30"/>
          <w:szCs w:val="30"/>
          <w:u w:val="single"/>
        </w:rPr>
      </w:pPr>
    </w:p>
    <w:p w14:paraId="56CA1587"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b/>
          <w:sz w:val="30"/>
          <w:szCs w:val="30"/>
          <w:u w:val="single"/>
        </w:rPr>
        <w:t>Suspensions and Exclusions</w:t>
      </w:r>
    </w:p>
    <w:p w14:paraId="21A8BA74"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The Headmistress may suspend or exclude a Student without necessarily giving reasons, for the good of the student or the school. However, it is expected that the Chairman of Governors would be informed.</w:t>
      </w:r>
    </w:p>
    <w:p w14:paraId="6105C8E2" w14:textId="77777777" w:rsidR="003A2867" w:rsidRDefault="003A2867">
      <w:pPr>
        <w:tabs>
          <w:tab w:val="left" w:pos="4111"/>
        </w:tabs>
        <w:jc w:val="both"/>
        <w:rPr>
          <w:rFonts w:ascii="Garamond" w:eastAsia="Garamond" w:hAnsi="Garamond" w:cs="Garamond"/>
          <w:sz w:val="24"/>
          <w:szCs w:val="24"/>
        </w:rPr>
      </w:pPr>
    </w:p>
    <w:p w14:paraId="35F870A7" w14:textId="4833C00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The School aims to operate by consent and not by imposition.  If that consent is not forthcoming, in the last resort the School may permanently exclude a student.</w:t>
      </w:r>
      <w:r w:rsidR="00E07C73">
        <w:rPr>
          <w:rFonts w:ascii="Garamond" w:eastAsia="Garamond" w:hAnsi="Garamond" w:cs="Garamond"/>
          <w:sz w:val="24"/>
          <w:szCs w:val="24"/>
        </w:rPr>
        <w:t xml:space="preserve">  The decision on exclusion is t</w:t>
      </w:r>
      <w:r>
        <w:rPr>
          <w:rFonts w:ascii="Garamond" w:eastAsia="Garamond" w:hAnsi="Garamond" w:cs="Garamond"/>
          <w:sz w:val="24"/>
          <w:szCs w:val="24"/>
        </w:rPr>
        <w:t>he Head</w:t>
      </w:r>
      <w:r>
        <w:rPr>
          <w:sz w:val="24"/>
          <w:szCs w:val="24"/>
        </w:rPr>
        <w:t>’</w:t>
      </w:r>
      <w:r>
        <w:rPr>
          <w:rFonts w:ascii="Garamond" w:eastAsia="Garamond" w:hAnsi="Garamond" w:cs="Garamond"/>
          <w:sz w:val="24"/>
          <w:szCs w:val="24"/>
        </w:rPr>
        <w:t>s.</w:t>
      </w:r>
    </w:p>
    <w:p w14:paraId="17067563" w14:textId="77777777" w:rsidR="003A2867" w:rsidRDefault="003A2867">
      <w:pPr>
        <w:tabs>
          <w:tab w:val="left" w:pos="4111"/>
        </w:tabs>
        <w:jc w:val="both"/>
        <w:rPr>
          <w:rFonts w:ascii="Garamond" w:eastAsia="Garamond" w:hAnsi="Garamond" w:cs="Garamond"/>
          <w:sz w:val="24"/>
          <w:szCs w:val="24"/>
        </w:rPr>
      </w:pPr>
    </w:p>
    <w:p w14:paraId="6DD20BB6" w14:textId="1B666015"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Verbal and written warnings would be given and ongoing discussion would always occur before such drastic action was taken unless it was a case of a single unacceptable action by the student. Even in such a case, the School having found that the student is liable to be excluded, discussion with parents and teachers would always take place before a final decision was taken.  The decision is the Head</w:t>
      </w:r>
      <w:r>
        <w:rPr>
          <w:sz w:val="24"/>
          <w:szCs w:val="24"/>
        </w:rPr>
        <w:t>’</w:t>
      </w:r>
      <w:r w:rsidR="00EB79B3">
        <w:rPr>
          <w:rFonts w:ascii="Garamond" w:eastAsia="Garamond" w:hAnsi="Garamond" w:cs="Garamond"/>
          <w:sz w:val="24"/>
          <w:szCs w:val="24"/>
        </w:rPr>
        <w:t xml:space="preserve">s. </w:t>
      </w:r>
      <w:r>
        <w:rPr>
          <w:rFonts w:ascii="Garamond" w:eastAsia="Garamond" w:hAnsi="Garamond" w:cs="Garamond"/>
          <w:sz w:val="24"/>
          <w:szCs w:val="24"/>
        </w:rPr>
        <w:t xml:space="preserve">The Chair of Governors would be informed. </w:t>
      </w:r>
      <w:r w:rsidRPr="00E07C73">
        <w:rPr>
          <w:rFonts w:ascii="Garamond" w:eastAsia="Garamond" w:hAnsi="Garamond" w:cs="Garamond"/>
          <w:sz w:val="24"/>
          <w:szCs w:val="24"/>
        </w:rPr>
        <w:t xml:space="preserve">In addition to the above, each situation would be considered on an individual basis taking in to consideration any SEND and/or emotional need of the student. </w:t>
      </w:r>
    </w:p>
    <w:p w14:paraId="2E184087" w14:textId="77777777" w:rsidR="003A2867" w:rsidRDefault="003A2867">
      <w:pPr>
        <w:tabs>
          <w:tab w:val="left" w:pos="4111"/>
        </w:tabs>
        <w:jc w:val="both"/>
        <w:rPr>
          <w:rFonts w:ascii="Garamond" w:eastAsia="Garamond" w:hAnsi="Garamond" w:cs="Garamond"/>
          <w:sz w:val="24"/>
          <w:szCs w:val="24"/>
        </w:rPr>
      </w:pPr>
    </w:p>
    <w:p w14:paraId="737034CF"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For example, a student may be excluded from Canbury:</w:t>
      </w:r>
    </w:p>
    <w:p w14:paraId="32A6EB20" w14:textId="77777777" w:rsidR="003A2867" w:rsidRDefault="003A2867">
      <w:pPr>
        <w:tabs>
          <w:tab w:val="left" w:pos="4111"/>
        </w:tabs>
        <w:jc w:val="both"/>
        <w:rPr>
          <w:rFonts w:ascii="Garamond" w:eastAsia="Garamond" w:hAnsi="Garamond" w:cs="Garamond"/>
          <w:sz w:val="24"/>
          <w:szCs w:val="24"/>
        </w:rPr>
      </w:pPr>
    </w:p>
    <w:p w14:paraId="48970344"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the student continues to break School rules (The Canbury Code) after warnings and previous punishments;</w:t>
      </w:r>
    </w:p>
    <w:p w14:paraId="64651CF8" w14:textId="77777777" w:rsidR="003A2867" w:rsidRDefault="003A2867" w:rsidP="00E07C73">
      <w:pPr>
        <w:tabs>
          <w:tab w:val="left" w:pos="4111"/>
        </w:tabs>
        <w:jc w:val="both"/>
        <w:rPr>
          <w:rFonts w:ascii="Garamond" w:eastAsia="Garamond" w:hAnsi="Garamond" w:cs="Garamond"/>
          <w:sz w:val="24"/>
          <w:szCs w:val="24"/>
        </w:rPr>
      </w:pPr>
    </w:p>
    <w:p w14:paraId="16154B0F"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the student is not prepared to accept School sanctions such as detentions;</w:t>
      </w:r>
    </w:p>
    <w:p w14:paraId="49ED46AE" w14:textId="77777777" w:rsidR="003A2867" w:rsidRDefault="003A2867" w:rsidP="00E07C73">
      <w:pPr>
        <w:tabs>
          <w:tab w:val="left" w:pos="4111"/>
        </w:tabs>
        <w:ind w:left="720"/>
        <w:jc w:val="both"/>
        <w:rPr>
          <w:rFonts w:ascii="Garamond" w:eastAsia="Garamond" w:hAnsi="Garamond" w:cs="Garamond"/>
          <w:sz w:val="24"/>
          <w:szCs w:val="24"/>
        </w:rPr>
      </w:pPr>
    </w:p>
    <w:p w14:paraId="2EBD5EF3"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the student brings into the School (or takes at School) illegal drugs or alcohol;</w:t>
      </w:r>
    </w:p>
    <w:p w14:paraId="31F04CAC" w14:textId="77777777" w:rsidR="003A2867" w:rsidRDefault="003A2867" w:rsidP="00E07C73">
      <w:pPr>
        <w:tabs>
          <w:tab w:val="left" w:pos="4111"/>
        </w:tabs>
        <w:ind w:left="720"/>
        <w:jc w:val="both"/>
        <w:rPr>
          <w:rFonts w:ascii="Garamond" w:eastAsia="Garamond" w:hAnsi="Garamond" w:cs="Garamond"/>
          <w:sz w:val="24"/>
          <w:szCs w:val="24"/>
        </w:rPr>
      </w:pPr>
    </w:p>
    <w:p w14:paraId="6ABA2565"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the student is a danger to other students or staff; including physical assault or threatening behaviour;</w:t>
      </w:r>
    </w:p>
    <w:p w14:paraId="02397567" w14:textId="77777777" w:rsidR="003A2867" w:rsidRDefault="003A2867" w:rsidP="00E07C73">
      <w:pPr>
        <w:tabs>
          <w:tab w:val="left" w:pos="4111"/>
        </w:tabs>
        <w:ind w:left="720"/>
        <w:jc w:val="both"/>
        <w:rPr>
          <w:rFonts w:ascii="Garamond" w:eastAsia="Garamond" w:hAnsi="Garamond" w:cs="Garamond"/>
          <w:sz w:val="24"/>
          <w:szCs w:val="24"/>
        </w:rPr>
      </w:pPr>
    </w:p>
    <w:p w14:paraId="71599E7F"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the student personally disrupts lessons so that other students cannot learn;</w:t>
      </w:r>
    </w:p>
    <w:p w14:paraId="1622632E" w14:textId="77777777" w:rsidR="003A2867" w:rsidRDefault="003A2867" w:rsidP="00E07C73">
      <w:pPr>
        <w:tabs>
          <w:tab w:val="left" w:pos="4111"/>
        </w:tabs>
        <w:ind w:left="720"/>
        <w:jc w:val="both"/>
        <w:rPr>
          <w:rFonts w:ascii="Garamond" w:eastAsia="Garamond" w:hAnsi="Garamond" w:cs="Garamond"/>
          <w:sz w:val="24"/>
          <w:szCs w:val="24"/>
        </w:rPr>
      </w:pPr>
    </w:p>
    <w:p w14:paraId="40439BA0"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the student is a bad influence on other students;</w:t>
      </w:r>
    </w:p>
    <w:p w14:paraId="7CB620A3" w14:textId="77777777" w:rsidR="003A2867" w:rsidRDefault="003A2867" w:rsidP="00E07C73">
      <w:pPr>
        <w:tabs>
          <w:tab w:val="left" w:pos="4111"/>
        </w:tabs>
        <w:ind w:left="720"/>
        <w:jc w:val="both"/>
        <w:rPr>
          <w:rFonts w:ascii="Garamond" w:eastAsia="Garamond" w:hAnsi="Garamond" w:cs="Garamond"/>
          <w:sz w:val="24"/>
          <w:szCs w:val="24"/>
        </w:rPr>
      </w:pPr>
    </w:p>
    <w:p w14:paraId="720F1369"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the student is grossly rude to member of staff or other employees of the School;</w:t>
      </w:r>
    </w:p>
    <w:p w14:paraId="47688946" w14:textId="77777777" w:rsidR="003A2867" w:rsidRDefault="003A2867" w:rsidP="00E07C73">
      <w:pPr>
        <w:tabs>
          <w:tab w:val="left" w:pos="4111"/>
        </w:tabs>
        <w:ind w:left="720"/>
        <w:jc w:val="both"/>
        <w:rPr>
          <w:rFonts w:ascii="Garamond" w:eastAsia="Garamond" w:hAnsi="Garamond" w:cs="Garamond"/>
          <w:sz w:val="24"/>
          <w:szCs w:val="24"/>
        </w:rPr>
      </w:pPr>
    </w:p>
    <w:p w14:paraId="10670C16"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all relevant facts are not disclosed on entry to the School;</w:t>
      </w:r>
    </w:p>
    <w:p w14:paraId="5C4770AC" w14:textId="77777777" w:rsidR="003A2867" w:rsidRDefault="003A2867" w:rsidP="00E07C73">
      <w:pPr>
        <w:tabs>
          <w:tab w:val="left" w:pos="4111"/>
        </w:tabs>
        <w:ind w:left="720"/>
        <w:jc w:val="both"/>
        <w:rPr>
          <w:rFonts w:ascii="Garamond" w:eastAsia="Garamond" w:hAnsi="Garamond" w:cs="Garamond"/>
          <w:sz w:val="24"/>
          <w:szCs w:val="24"/>
        </w:rPr>
      </w:pPr>
    </w:p>
    <w:p w14:paraId="3BBA57AB"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the student does not adhere to the anti-bullying policy including cyber-bullying;</w:t>
      </w:r>
    </w:p>
    <w:p w14:paraId="76C20526" w14:textId="77777777" w:rsidR="003A2867" w:rsidRDefault="003A2867" w:rsidP="00E07C73">
      <w:pPr>
        <w:tabs>
          <w:tab w:val="left" w:pos="4111"/>
        </w:tabs>
        <w:ind w:left="720"/>
        <w:jc w:val="both"/>
        <w:rPr>
          <w:rFonts w:ascii="Garamond" w:eastAsia="Garamond" w:hAnsi="Garamond" w:cs="Garamond"/>
          <w:sz w:val="24"/>
          <w:szCs w:val="24"/>
        </w:rPr>
      </w:pPr>
    </w:p>
    <w:p w14:paraId="0C4C6E55"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For theft, sexual harassment, racist abuse, disability abuse, sexual misconduct and damage to property.</w:t>
      </w:r>
    </w:p>
    <w:p w14:paraId="6B31592A" w14:textId="77777777" w:rsidR="003A2867" w:rsidRDefault="003A2867" w:rsidP="00E07C73">
      <w:pPr>
        <w:tabs>
          <w:tab w:val="left" w:pos="4111"/>
        </w:tabs>
        <w:ind w:left="720"/>
        <w:jc w:val="both"/>
        <w:rPr>
          <w:rFonts w:ascii="Garamond" w:eastAsia="Garamond" w:hAnsi="Garamond" w:cs="Garamond"/>
          <w:sz w:val="24"/>
          <w:szCs w:val="24"/>
        </w:rPr>
      </w:pPr>
    </w:p>
    <w:p w14:paraId="5F36997D" w14:textId="77777777" w:rsidR="003A2867" w:rsidRPr="00E07C73" w:rsidRDefault="00BE6986" w:rsidP="00E07C73">
      <w:pPr>
        <w:pStyle w:val="ListParagraph"/>
        <w:numPr>
          <w:ilvl w:val="1"/>
          <w:numId w:val="45"/>
        </w:num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If a student has been found to have committed a criminal offence in or outside school or found to have behaved in a manner that tends to bring the School into disrepute.</w:t>
      </w:r>
    </w:p>
    <w:p w14:paraId="4CAB4CB7" w14:textId="77777777" w:rsidR="003A2867" w:rsidRDefault="003A2867">
      <w:pPr>
        <w:tabs>
          <w:tab w:val="left" w:pos="4111"/>
        </w:tabs>
        <w:jc w:val="both"/>
        <w:rPr>
          <w:rFonts w:ascii="Garamond" w:eastAsia="Garamond" w:hAnsi="Garamond" w:cs="Garamond"/>
          <w:sz w:val="24"/>
          <w:szCs w:val="24"/>
        </w:rPr>
      </w:pPr>
    </w:p>
    <w:p w14:paraId="62AAEF6E" w14:textId="77777777" w:rsidR="003A2867" w:rsidRDefault="00BE6986">
      <w:pPr>
        <w:tabs>
          <w:tab w:val="left" w:pos="4111"/>
        </w:tabs>
        <w:jc w:val="both"/>
        <w:rPr>
          <w:rFonts w:ascii="Garamond" w:eastAsia="Garamond" w:hAnsi="Garamond" w:cs="Garamond"/>
          <w:b/>
          <w:sz w:val="24"/>
          <w:szCs w:val="24"/>
        </w:rPr>
      </w:pPr>
      <w:r>
        <w:rPr>
          <w:rFonts w:ascii="Garamond" w:eastAsia="Garamond" w:hAnsi="Garamond" w:cs="Garamond"/>
          <w:b/>
          <w:sz w:val="24"/>
          <w:szCs w:val="24"/>
        </w:rPr>
        <w:t>This list of examples is not exhaustive.</w:t>
      </w:r>
    </w:p>
    <w:p w14:paraId="52B03ED4" w14:textId="77777777" w:rsidR="003A2867" w:rsidRDefault="003A2867">
      <w:pPr>
        <w:tabs>
          <w:tab w:val="left" w:pos="4111"/>
        </w:tabs>
        <w:jc w:val="both"/>
        <w:rPr>
          <w:rFonts w:ascii="Garamond" w:eastAsia="Garamond" w:hAnsi="Garamond" w:cs="Garamond"/>
          <w:sz w:val="24"/>
          <w:szCs w:val="24"/>
        </w:rPr>
      </w:pPr>
    </w:p>
    <w:p w14:paraId="4E672C1F" w14:textId="77777777" w:rsidR="003A2867" w:rsidRDefault="00BE6986">
      <w:pPr>
        <w:tabs>
          <w:tab w:val="left" w:pos="4111"/>
        </w:tabs>
        <w:jc w:val="both"/>
        <w:rPr>
          <w:rFonts w:ascii="Garamond" w:eastAsia="Garamond" w:hAnsi="Garamond" w:cs="Garamond"/>
          <w:sz w:val="24"/>
          <w:szCs w:val="24"/>
        </w:rPr>
      </w:pPr>
      <w:r>
        <w:rPr>
          <w:rFonts w:ascii="Garamond" w:eastAsia="Garamond" w:hAnsi="Garamond" w:cs="Garamond"/>
          <w:sz w:val="24"/>
          <w:szCs w:val="24"/>
        </w:rPr>
        <w:t>If parents, after consultation, still disagree with the decision to exclude the student they should write to:</w:t>
      </w:r>
    </w:p>
    <w:p w14:paraId="67148AAF" w14:textId="4180D820" w:rsidR="003A2867" w:rsidRDefault="00BE6986">
      <w:pPr>
        <w:tabs>
          <w:tab w:val="left" w:pos="4111"/>
        </w:tabs>
        <w:jc w:val="center"/>
        <w:rPr>
          <w:rFonts w:ascii="Garamond" w:eastAsia="Garamond" w:hAnsi="Garamond" w:cs="Garamond"/>
          <w:sz w:val="24"/>
          <w:szCs w:val="24"/>
        </w:rPr>
      </w:pPr>
      <w:r>
        <w:rPr>
          <w:rFonts w:ascii="Garamond" w:eastAsia="Garamond" w:hAnsi="Garamond" w:cs="Garamond"/>
          <w:sz w:val="24"/>
          <w:szCs w:val="24"/>
        </w:rPr>
        <w:t>The Chair of the Governors</w:t>
      </w:r>
    </w:p>
    <w:p w14:paraId="1A194B38" w14:textId="77777777" w:rsidR="003A2867" w:rsidRDefault="00BE6986">
      <w:pPr>
        <w:tabs>
          <w:tab w:val="left" w:pos="4111"/>
        </w:tabs>
        <w:jc w:val="center"/>
        <w:rPr>
          <w:rFonts w:ascii="Garamond" w:eastAsia="Garamond" w:hAnsi="Garamond" w:cs="Garamond"/>
          <w:sz w:val="24"/>
          <w:szCs w:val="24"/>
        </w:rPr>
      </w:pPr>
      <w:r>
        <w:rPr>
          <w:rFonts w:ascii="Garamond" w:eastAsia="Garamond" w:hAnsi="Garamond" w:cs="Garamond"/>
          <w:sz w:val="24"/>
          <w:szCs w:val="24"/>
        </w:rPr>
        <w:t>Canbury School</w:t>
      </w:r>
    </w:p>
    <w:p w14:paraId="57676F8B" w14:textId="77777777" w:rsidR="003A2867" w:rsidRDefault="00BE6986">
      <w:pPr>
        <w:tabs>
          <w:tab w:val="left" w:pos="4111"/>
        </w:tabs>
        <w:jc w:val="center"/>
        <w:rPr>
          <w:rFonts w:ascii="Garamond" w:eastAsia="Garamond" w:hAnsi="Garamond" w:cs="Garamond"/>
          <w:sz w:val="24"/>
          <w:szCs w:val="24"/>
        </w:rPr>
      </w:pPr>
      <w:r>
        <w:rPr>
          <w:rFonts w:ascii="Garamond" w:eastAsia="Garamond" w:hAnsi="Garamond" w:cs="Garamond"/>
          <w:sz w:val="24"/>
          <w:szCs w:val="24"/>
        </w:rPr>
        <w:t>Kingston Hill</w:t>
      </w:r>
    </w:p>
    <w:p w14:paraId="362F1D49" w14:textId="77777777" w:rsidR="003A2867" w:rsidRDefault="00BE6986">
      <w:pPr>
        <w:tabs>
          <w:tab w:val="left" w:pos="4111"/>
        </w:tabs>
        <w:jc w:val="center"/>
        <w:rPr>
          <w:rFonts w:ascii="Garamond" w:eastAsia="Garamond" w:hAnsi="Garamond" w:cs="Garamond"/>
          <w:sz w:val="24"/>
          <w:szCs w:val="24"/>
        </w:rPr>
      </w:pPr>
      <w:r>
        <w:rPr>
          <w:rFonts w:ascii="Garamond" w:eastAsia="Garamond" w:hAnsi="Garamond" w:cs="Garamond"/>
          <w:sz w:val="24"/>
          <w:szCs w:val="24"/>
        </w:rPr>
        <w:t>Kingston upon Thames</w:t>
      </w:r>
    </w:p>
    <w:p w14:paraId="488341AD" w14:textId="77777777" w:rsidR="003A2867" w:rsidRDefault="00BE6986">
      <w:pPr>
        <w:tabs>
          <w:tab w:val="left" w:pos="4111"/>
        </w:tabs>
        <w:jc w:val="center"/>
        <w:rPr>
          <w:rFonts w:ascii="Garamond" w:eastAsia="Garamond" w:hAnsi="Garamond" w:cs="Garamond"/>
          <w:sz w:val="24"/>
          <w:szCs w:val="24"/>
        </w:rPr>
      </w:pPr>
      <w:r>
        <w:rPr>
          <w:rFonts w:ascii="Garamond" w:eastAsia="Garamond" w:hAnsi="Garamond" w:cs="Garamond"/>
          <w:sz w:val="24"/>
          <w:szCs w:val="24"/>
        </w:rPr>
        <w:t>Surrey</w:t>
      </w:r>
    </w:p>
    <w:p w14:paraId="6E7B609D" w14:textId="77777777" w:rsidR="003A2867" w:rsidRDefault="00BE6986">
      <w:pPr>
        <w:tabs>
          <w:tab w:val="left" w:pos="4111"/>
        </w:tabs>
        <w:jc w:val="center"/>
        <w:rPr>
          <w:rFonts w:ascii="Garamond" w:eastAsia="Garamond" w:hAnsi="Garamond" w:cs="Garamond"/>
          <w:sz w:val="24"/>
          <w:szCs w:val="24"/>
        </w:rPr>
      </w:pPr>
      <w:r>
        <w:rPr>
          <w:rFonts w:ascii="Garamond" w:eastAsia="Garamond" w:hAnsi="Garamond" w:cs="Garamond"/>
          <w:sz w:val="24"/>
          <w:szCs w:val="24"/>
        </w:rPr>
        <w:t>KT2 7LN</w:t>
      </w:r>
    </w:p>
    <w:p w14:paraId="0E364DEA" w14:textId="77777777" w:rsidR="003A2867" w:rsidRDefault="003A2867">
      <w:pPr>
        <w:tabs>
          <w:tab w:val="left" w:pos="4111"/>
        </w:tabs>
        <w:jc w:val="both"/>
        <w:rPr>
          <w:rFonts w:ascii="Garamond" w:eastAsia="Garamond" w:hAnsi="Garamond" w:cs="Garamond"/>
          <w:sz w:val="24"/>
          <w:szCs w:val="24"/>
        </w:rPr>
      </w:pPr>
    </w:p>
    <w:p w14:paraId="5457CC9E" w14:textId="77777777" w:rsidR="003A2867" w:rsidRDefault="00BE6986" w:rsidP="006663A0">
      <w:pPr>
        <w:tabs>
          <w:tab w:val="left" w:pos="4111"/>
        </w:tabs>
        <w:jc w:val="both"/>
        <w:rPr>
          <w:rFonts w:ascii="Garamond" w:eastAsia="Garamond" w:hAnsi="Garamond" w:cs="Garamond"/>
          <w:sz w:val="24"/>
          <w:szCs w:val="24"/>
        </w:rPr>
      </w:pPr>
      <w:r>
        <w:rPr>
          <w:rFonts w:ascii="Garamond" w:eastAsia="Garamond" w:hAnsi="Garamond" w:cs="Garamond"/>
          <w:sz w:val="24"/>
          <w:szCs w:val="24"/>
        </w:rPr>
        <w:t xml:space="preserve">The Appeals Committee of Governors would be convened to hear their concerns.  The student and his/her parents/guardians may, if they wish, be accompanied to the hearing by one </w:t>
      </w:r>
      <w:r>
        <w:rPr>
          <w:sz w:val="24"/>
          <w:szCs w:val="24"/>
        </w:rPr>
        <w:t>“</w:t>
      </w:r>
      <w:r>
        <w:rPr>
          <w:rFonts w:ascii="Garamond" w:eastAsia="Garamond" w:hAnsi="Garamond" w:cs="Garamond"/>
          <w:sz w:val="24"/>
          <w:szCs w:val="24"/>
        </w:rPr>
        <w:t>friend</w:t>
      </w:r>
      <w:r>
        <w:rPr>
          <w:sz w:val="24"/>
          <w:szCs w:val="24"/>
        </w:rPr>
        <w:t>”</w:t>
      </w:r>
      <w:r>
        <w:rPr>
          <w:rFonts w:ascii="Garamond" w:eastAsia="Garamond" w:hAnsi="Garamond" w:cs="Garamond"/>
          <w:sz w:val="24"/>
          <w:szCs w:val="24"/>
        </w:rPr>
        <w:t>.  The Committee would either confirm the decision on exclusion or reinstate the student having suggested alternative sanctions.  The Committee</w:t>
      </w:r>
      <w:r>
        <w:rPr>
          <w:sz w:val="24"/>
          <w:szCs w:val="24"/>
        </w:rPr>
        <w:t>’</w:t>
      </w:r>
      <w:r>
        <w:rPr>
          <w:rFonts w:ascii="Garamond" w:eastAsia="Garamond" w:hAnsi="Garamond" w:cs="Garamond"/>
          <w:sz w:val="24"/>
          <w:szCs w:val="24"/>
        </w:rPr>
        <w:t>s decision would be final.</w:t>
      </w:r>
    </w:p>
    <w:p w14:paraId="031949A4" w14:textId="77777777" w:rsidR="00E07C73" w:rsidRDefault="00E07C73" w:rsidP="006663A0">
      <w:pPr>
        <w:tabs>
          <w:tab w:val="left" w:pos="4111"/>
        </w:tabs>
        <w:jc w:val="both"/>
        <w:rPr>
          <w:rFonts w:ascii="Garamond" w:eastAsia="Garamond" w:hAnsi="Garamond" w:cs="Garamond"/>
          <w:sz w:val="24"/>
          <w:szCs w:val="24"/>
        </w:rPr>
      </w:pPr>
    </w:p>
    <w:p w14:paraId="7C2AC395" w14:textId="77777777" w:rsidR="00E07C73" w:rsidRDefault="00E07C73" w:rsidP="006663A0">
      <w:pPr>
        <w:tabs>
          <w:tab w:val="left" w:pos="4111"/>
        </w:tabs>
        <w:jc w:val="both"/>
        <w:rPr>
          <w:rFonts w:ascii="Garamond" w:eastAsia="Garamond" w:hAnsi="Garamond" w:cs="Garamond"/>
          <w:sz w:val="24"/>
          <w:szCs w:val="24"/>
        </w:rPr>
      </w:pPr>
    </w:p>
    <w:p w14:paraId="4751B598" w14:textId="77777777" w:rsidR="003A2867" w:rsidRDefault="003A2867" w:rsidP="006663A0">
      <w:pPr>
        <w:tabs>
          <w:tab w:val="left" w:pos="4111"/>
        </w:tabs>
        <w:jc w:val="both"/>
        <w:rPr>
          <w:rFonts w:ascii="Garamond" w:eastAsia="Garamond" w:hAnsi="Garamond" w:cs="Garamond"/>
          <w:b/>
          <w:sz w:val="24"/>
          <w:szCs w:val="24"/>
          <w:u w:val="single"/>
        </w:rPr>
      </w:pPr>
    </w:p>
    <w:p w14:paraId="53FF8862" w14:textId="77777777" w:rsidR="00D01CF1" w:rsidRDefault="00D01CF1" w:rsidP="006663A0">
      <w:pPr>
        <w:tabs>
          <w:tab w:val="left" w:pos="4111"/>
        </w:tabs>
        <w:jc w:val="both"/>
        <w:rPr>
          <w:rFonts w:ascii="Garamond" w:eastAsia="Garamond" w:hAnsi="Garamond" w:cs="Garamond"/>
          <w:b/>
          <w:sz w:val="24"/>
          <w:szCs w:val="24"/>
          <w:u w:val="single"/>
        </w:rPr>
      </w:pPr>
    </w:p>
    <w:p w14:paraId="0D20000E" w14:textId="77777777" w:rsidR="00D01CF1" w:rsidRDefault="00D01CF1" w:rsidP="006663A0">
      <w:pPr>
        <w:tabs>
          <w:tab w:val="left" w:pos="4111"/>
        </w:tabs>
        <w:jc w:val="both"/>
        <w:rPr>
          <w:rFonts w:ascii="Garamond" w:eastAsia="Garamond" w:hAnsi="Garamond" w:cs="Garamond"/>
          <w:b/>
          <w:sz w:val="24"/>
          <w:szCs w:val="24"/>
          <w:u w:val="single"/>
        </w:rPr>
      </w:pPr>
    </w:p>
    <w:p w14:paraId="1FAED482" w14:textId="77777777" w:rsidR="00D01CF1" w:rsidRDefault="00D01CF1" w:rsidP="006663A0">
      <w:pPr>
        <w:tabs>
          <w:tab w:val="left" w:pos="4111"/>
        </w:tabs>
        <w:jc w:val="both"/>
        <w:rPr>
          <w:rFonts w:ascii="Garamond" w:eastAsia="Garamond" w:hAnsi="Garamond" w:cs="Garamond"/>
          <w:b/>
          <w:sz w:val="24"/>
          <w:szCs w:val="24"/>
          <w:u w:val="single"/>
        </w:rPr>
      </w:pPr>
    </w:p>
    <w:p w14:paraId="24B06D26" w14:textId="77777777" w:rsidR="003A2867" w:rsidRDefault="00BE6986" w:rsidP="006663A0">
      <w:pPr>
        <w:tabs>
          <w:tab w:val="left" w:pos="4111"/>
        </w:tabs>
        <w:jc w:val="both"/>
        <w:rPr>
          <w:rFonts w:ascii="Garamond" w:eastAsia="Garamond" w:hAnsi="Garamond" w:cs="Garamond"/>
          <w:b/>
          <w:sz w:val="30"/>
          <w:szCs w:val="30"/>
          <w:u w:val="single"/>
        </w:rPr>
      </w:pPr>
      <w:r>
        <w:rPr>
          <w:rFonts w:ascii="Garamond" w:eastAsia="Garamond" w:hAnsi="Garamond" w:cs="Garamond"/>
          <w:b/>
          <w:sz w:val="30"/>
          <w:szCs w:val="30"/>
          <w:u w:val="single"/>
        </w:rPr>
        <w:t>Support Structures for Students Causing Concern</w:t>
      </w:r>
    </w:p>
    <w:p w14:paraId="1F5817FC" w14:textId="77777777" w:rsidR="003A2867" w:rsidRDefault="00BE6986" w:rsidP="006663A0">
      <w:pPr>
        <w:tabs>
          <w:tab w:val="left" w:pos="4111"/>
        </w:tabs>
        <w:jc w:val="both"/>
        <w:rPr>
          <w:rFonts w:ascii="Garamond" w:eastAsia="Garamond" w:hAnsi="Garamond" w:cs="Garamond"/>
          <w:sz w:val="24"/>
          <w:szCs w:val="24"/>
        </w:rPr>
      </w:pPr>
      <w:r>
        <w:rPr>
          <w:rFonts w:ascii="Garamond" w:eastAsia="Garamond" w:hAnsi="Garamond" w:cs="Garamond"/>
          <w:sz w:val="24"/>
          <w:szCs w:val="24"/>
        </w:rPr>
        <w:t>The following structures exist within the school to support students whose behaviour is causing concern. Referral to these areas of support can be via the Assistant Heads and in all cases parental involvement is essential.</w:t>
      </w:r>
    </w:p>
    <w:p w14:paraId="119CD579" w14:textId="77777777" w:rsidR="003A2867" w:rsidRDefault="003A2867" w:rsidP="006663A0">
      <w:pPr>
        <w:tabs>
          <w:tab w:val="left" w:pos="4111"/>
        </w:tabs>
        <w:jc w:val="both"/>
        <w:rPr>
          <w:rFonts w:ascii="Garamond" w:eastAsia="Garamond" w:hAnsi="Garamond" w:cs="Garamond"/>
          <w:sz w:val="24"/>
          <w:szCs w:val="24"/>
        </w:rPr>
      </w:pPr>
    </w:p>
    <w:p w14:paraId="48B63BE7" w14:textId="77777777" w:rsidR="003A2867" w:rsidRDefault="00BE6986" w:rsidP="006663A0">
      <w:pPr>
        <w:tabs>
          <w:tab w:val="left" w:pos="4111"/>
        </w:tabs>
        <w:jc w:val="both"/>
        <w:rPr>
          <w:rFonts w:ascii="Garamond" w:eastAsia="Garamond" w:hAnsi="Garamond" w:cs="Garamond"/>
          <w:b/>
          <w:sz w:val="24"/>
          <w:szCs w:val="24"/>
        </w:rPr>
      </w:pPr>
      <w:r>
        <w:rPr>
          <w:rFonts w:ascii="Garamond" w:eastAsia="Garamond" w:hAnsi="Garamond" w:cs="Garamond"/>
          <w:b/>
          <w:sz w:val="24"/>
          <w:szCs w:val="24"/>
        </w:rPr>
        <w:t>Mentoring Scheme</w:t>
      </w:r>
    </w:p>
    <w:p w14:paraId="1224E88F" w14:textId="77777777" w:rsidR="003A2867" w:rsidRDefault="00BE6986" w:rsidP="006663A0">
      <w:pPr>
        <w:tabs>
          <w:tab w:val="left" w:pos="4111"/>
        </w:tabs>
        <w:jc w:val="both"/>
        <w:rPr>
          <w:rFonts w:ascii="Garamond" w:eastAsia="Garamond" w:hAnsi="Garamond" w:cs="Garamond"/>
          <w:sz w:val="24"/>
          <w:szCs w:val="24"/>
        </w:rPr>
      </w:pPr>
      <w:r>
        <w:rPr>
          <w:rFonts w:ascii="Garamond" w:eastAsia="Garamond" w:hAnsi="Garamond" w:cs="Garamond"/>
          <w:sz w:val="24"/>
          <w:szCs w:val="24"/>
        </w:rPr>
        <w:t>A team of mentors works within the school to support and encourage students who are not achieving their potential.</w:t>
      </w:r>
    </w:p>
    <w:p w14:paraId="2CFA6F0C" w14:textId="77777777" w:rsidR="003A2867" w:rsidRDefault="003A2867" w:rsidP="006663A0">
      <w:pPr>
        <w:tabs>
          <w:tab w:val="left" w:pos="4111"/>
        </w:tabs>
        <w:jc w:val="both"/>
        <w:rPr>
          <w:rFonts w:ascii="Garamond" w:eastAsia="Garamond" w:hAnsi="Garamond" w:cs="Garamond"/>
          <w:sz w:val="24"/>
          <w:szCs w:val="24"/>
        </w:rPr>
      </w:pPr>
    </w:p>
    <w:p w14:paraId="1E82E293" w14:textId="06F01CF1" w:rsidR="003A2867" w:rsidRDefault="00BE6986" w:rsidP="006663A0">
      <w:pPr>
        <w:tabs>
          <w:tab w:val="left" w:pos="4111"/>
        </w:tabs>
        <w:jc w:val="both"/>
        <w:rPr>
          <w:rFonts w:ascii="Garamond" w:eastAsia="Garamond" w:hAnsi="Garamond" w:cs="Garamond"/>
          <w:b/>
          <w:sz w:val="24"/>
          <w:szCs w:val="24"/>
        </w:rPr>
      </w:pPr>
      <w:r>
        <w:rPr>
          <w:rFonts w:ascii="Garamond" w:eastAsia="Garamond" w:hAnsi="Garamond" w:cs="Garamond"/>
          <w:b/>
          <w:sz w:val="24"/>
          <w:szCs w:val="24"/>
        </w:rPr>
        <w:t>Placement on the SEN</w:t>
      </w:r>
      <w:r w:rsidR="00EB79B3">
        <w:rPr>
          <w:rFonts w:ascii="Garamond" w:eastAsia="Garamond" w:hAnsi="Garamond" w:cs="Garamond"/>
          <w:b/>
          <w:sz w:val="24"/>
          <w:szCs w:val="24"/>
        </w:rPr>
        <w:t>D</w:t>
      </w:r>
      <w:r>
        <w:rPr>
          <w:rFonts w:ascii="Garamond" w:eastAsia="Garamond" w:hAnsi="Garamond" w:cs="Garamond"/>
          <w:b/>
          <w:sz w:val="24"/>
          <w:szCs w:val="24"/>
        </w:rPr>
        <w:t xml:space="preserve"> Register </w:t>
      </w:r>
    </w:p>
    <w:p w14:paraId="1E3AD242" w14:textId="58F8A512" w:rsidR="003A2867" w:rsidRDefault="00EB79B3" w:rsidP="006663A0">
      <w:pPr>
        <w:tabs>
          <w:tab w:val="left" w:pos="4111"/>
        </w:tabs>
        <w:jc w:val="both"/>
        <w:rPr>
          <w:rFonts w:ascii="Garamond" w:eastAsia="Garamond" w:hAnsi="Garamond" w:cs="Garamond"/>
          <w:sz w:val="24"/>
          <w:szCs w:val="24"/>
        </w:rPr>
      </w:pPr>
      <w:r>
        <w:rPr>
          <w:rFonts w:ascii="Garamond" w:eastAsia="Garamond" w:hAnsi="Garamond" w:cs="Garamond"/>
          <w:sz w:val="24"/>
          <w:szCs w:val="24"/>
        </w:rPr>
        <w:t>Students</w:t>
      </w:r>
      <w:r w:rsidR="00BE6986">
        <w:rPr>
          <w:rFonts w:ascii="Garamond" w:eastAsia="Garamond" w:hAnsi="Garamond" w:cs="Garamond"/>
          <w:sz w:val="24"/>
          <w:szCs w:val="24"/>
        </w:rPr>
        <w:t xml:space="preserve"> on the register are monitored by either the Academic or Pastoral Assistant Head and appropriate interventions are put in place.</w:t>
      </w:r>
    </w:p>
    <w:p w14:paraId="51A0F1F0" w14:textId="77777777" w:rsidR="003A2867" w:rsidRDefault="003A2867" w:rsidP="006663A0">
      <w:pPr>
        <w:tabs>
          <w:tab w:val="left" w:pos="4111"/>
        </w:tabs>
        <w:jc w:val="both"/>
        <w:rPr>
          <w:rFonts w:ascii="Garamond" w:eastAsia="Garamond" w:hAnsi="Garamond" w:cs="Garamond"/>
          <w:sz w:val="24"/>
          <w:szCs w:val="24"/>
        </w:rPr>
      </w:pPr>
    </w:p>
    <w:p w14:paraId="266E545D" w14:textId="77777777" w:rsidR="003A2867" w:rsidRDefault="00BE6986" w:rsidP="006663A0">
      <w:pPr>
        <w:tabs>
          <w:tab w:val="left" w:pos="4111"/>
        </w:tabs>
        <w:jc w:val="both"/>
        <w:rPr>
          <w:rFonts w:ascii="Garamond" w:eastAsia="Garamond" w:hAnsi="Garamond" w:cs="Garamond"/>
          <w:b/>
          <w:sz w:val="24"/>
          <w:szCs w:val="24"/>
        </w:rPr>
      </w:pPr>
      <w:r>
        <w:rPr>
          <w:rFonts w:ascii="Garamond" w:eastAsia="Garamond" w:hAnsi="Garamond" w:cs="Garamond"/>
          <w:b/>
          <w:sz w:val="24"/>
          <w:szCs w:val="24"/>
        </w:rPr>
        <w:t xml:space="preserve">Student Support Plans </w:t>
      </w:r>
    </w:p>
    <w:p w14:paraId="71A734E5" w14:textId="77777777" w:rsidR="003A2867" w:rsidRDefault="00BE6986" w:rsidP="006663A0">
      <w:pPr>
        <w:tabs>
          <w:tab w:val="left" w:pos="4111"/>
        </w:tabs>
        <w:jc w:val="both"/>
        <w:rPr>
          <w:rFonts w:ascii="Garamond" w:eastAsia="Garamond" w:hAnsi="Garamond" w:cs="Garamond"/>
          <w:sz w:val="24"/>
          <w:szCs w:val="24"/>
        </w:rPr>
      </w:pPr>
      <w:r>
        <w:rPr>
          <w:rFonts w:ascii="Garamond" w:eastAsia="Garamond" w:hAnsi="Garamond" w:cs="Garamond"/>
          <w:sz w:val="24"/>
          <w:szCs w:val="24"/>
        </w:rPr>
        <w:t>These plans are for students who are failing to uphold the Canbury Code on a regular basis. Students are set targets and the school</w:t>
      </w:r>
      <w:r>
        <w:rPr>
          <w:sz w:val="24"/>
          <w:szCs w:val="24"/>
        </w:rPr>
        <w:t>’</w:t>
      </w:r>
      <w:r>
        <w:rPr>
          <w:rFonts w:ascii="Garamond" w:eastAsia="Garamond" w:hAnsi="Garamond" w:cs="Garamond"/>
          <w:sz w:val="24"/>
          <w:szCs w:val="24"/>
        </w:rPr>
        <w:t>s interventions are stated.</w:t>
      </w:r>
    </w:p>
    <w:p w14:paraId="36A52F7A" w14:textId="77777777" w:rsidR="003A2867" w:rsidRDefault="003A2867" w:rsidP="006663A0">
      <w:pPr>
        <w:tabs>
          <w:tab w:val="left" w:pos="4111"/>
        </w:tabs>
        <w:jc w:val="both"/>
        <w:rPr>
          <w:rFonts w:ascii="Garamond" w:eastAsia="Garamond" w:hAnsi="Garamond" w:cs="Garamond"/>
          <w:sz w:val="24"/>
          <w:szCs w:val="24"/>
        </w:rPr>
      </w:pPr>
    </w:p>
    <w:p w14:paraId="7A1B1F94" w14:textId="77777777" w:rsidR="003A2867" w:rsidRDefault="00BE6986" w:rsidP="006663A0">
      <w:pPr>
        <w:tabs>
          <w:tab w:val="left" w:pos="4111"/>
        </w:tabs>
        <w:jc w:val="both"/>
        <w:rPr>
          <w:rFonts w:ascii="Garamond" w:eastAsia="Garamond" w:hAnsi="Garamond" w:cs="Garamond"/>
          <w:b/>
          <w:sz w:val="24"/>
          <w:szCs w:val="24"/>
        </w:rPr>
      </w:pPr>
      <w:r>
        <w:rPr>
          <w:rFonts w:ascii="Garamond" w:eastAsia="Garamond" w:hAnsi="Garamond" w:cs="Garamond"/>
          <w:b/>
          <w:sz w:val="24"/>
          <w:szCs w:val="24"/>
        </w:rPr>
        <w:t>Report</w:t>
      </w:r>
    </w:p>
    <w:p w14:paraId="7D975CCF" w14:textId="77777777" w:rsidR="003A2867" w:rsidRDefault="00BE6986" w:rsidP="006663A0">
      <w:pPr>
        <w:tabs>
          <w:tab w:val="left" w:pos="4111"/>
        </w:tabs>
        <w:jc w:val="both"/>
        <w:rPr>
          <w:rFonts w:ascii="Garamond" w:eastAsia="Garamond" w:hAnsi="Garamond" w:cs="Garamond"/>
          <w:sz w:val="24"/>
          <w:szCs w:val="24"/>
        </w:rPr>
      </w:pPr>
      <w:r>
        <w:rPr>
          <w:rFonts w:ascii="Garamond" w:eastAsia="Garamond" w:hAnsi="Garamond" w:cs="Garamond"/>
          <w:sz w:val="24"/>
          <w:szCs w:val="24"/>
        </w:rPr>
        <w:t>Students may be placed on report by their form tutor or a member of SLT after concerns have been raised. This is monitored by the staff member issuing the report to the student. Parents are usually involved in monitoring of the report and feedback is sent to parents by the school.</w:t>
      </w:r>
    </w:p>
    <w:p w14:paraId="32D06EB5" w14:textId="77777777" w:rsidR="003A2867" w:rsidRDefault="003A2867" w:rsidP="006663A0">
      <w:pPr>
        <w:tabs>
          <w:tab w:val="left" w:pos="4111"/>
        </w:tabs>
        <w:jc w:val="both"/>
        <w:rPr>
          <w:rFonts w:ascii="Garamond" w:eastAsia="Garamond" w:hAnsi="Garamond" w:cs="Garamond"/>
          <w:sz w:val="24"/>
          <w:szCs w:val="24"/>
        </w:rPr>
      </w:pPr>
    </w:p>
    <w:p w14:paraId="0133D2D3" w14:textId="77777777" w:rsidR="003A2867" w:rsidRDefault="00BE6986" w:rsidP="006663A0">
      <w:pPr>
        <w:tabs>
          <w:tab w:val="left" w:pos="4111"/>
        </w:tabs>
        <w:jc w:val="both"/>
        <w:rPr>
          <w:rFonts w:ascii="Garamond" w:eastAsia="Garamond" w:hAnsi="Garamond" w:cs="Garamond"/>
          <w:sz w:val="24"/>
          <w:szCs w:val="24"/>
        </w:rPr>
      </w:pPr>
      <w:r w:rsidRPr="00E07C73">
        <w:rPr>
          <w:rFonts w:ascii="Garamond" w:eastAsia="Garamond" w:hAnsi="Garamond" w:cs="Garamond"/>
          <w:sz w:val="24"/>
          <w:szCs w:val="24"/>
        </w:rPr>
        <w:t>In addition to the above structures that can be put into place within the school setting the school may liaise with outside agencies, such as Educational Psychologists, CAMHS, counselling services and the SPA team, where appropriate.</w:t>
      </w:r>
    </w:p>
    <w:p w14:paraId="3C2B9D8D" w14:textId="77777777" w:rsidR="003A2867" w:rsidRDefault="003A2867" w:rsidP="006663A0">
      <w:pPr>
        <w:tabs>
          <w:tab w:val="left" w:pos="4111"/>
        </w:tabs>
        <w:jc w:val="both"/>
        <w:rPr>
          <w:rFonts w:ascii="Garamond" w:eastAsia="Garamond" w:hAnsi="Garamond" w:cs="Garamond"/>
          <w:b/>
          <w:sz w:val="40"/>
          <w:szCs w:val="40"/>
          <w:u w:val="single"/>
        </w:rPr>
      </w:pPr>
    </w:p>
    <w:p w14:paraId="70480D34" w14:textId="77777777" w:rsidR="003A2867" w:rsidRDefault="00BE6986" w:rsidP="006663A0">
      <w:pPr>
        <w:tabs>
          <w:tab w:val="left" w:pos="4111"/>
        </w:tabs>
        <w:jc w:val="both"/>
        <w:rPr>
          <w:rFonts w:ascii="Garamond" w:eastAsia="Garamond" w:hAnsi="Garamond" w:cs="Garamond"/>
          <w:b/>
          <w:sz w:val="40"/>
          <w:szCs w:val="40"/>
          <w:u w:val="single"/>
        </w:rPr>
      </w:pPr>
      <w:r>
        <w:rPr>
          <w:rFonts w:ascii="Garamond" w:eastAsia="Garamond" w:hAnsi="Garamond" w:cs="Garamond"/>
          <w:b/>
          <w:sz w:val="30"/>
          <w:szCs w:val="30"/>
          <w:u w:val="single"/>
        </w:rPr>
        <w:t>Rewards</w:t>
      </w:r>
    </w:p>
    <w:p w14:paraId="68DC80F6" w14:textId="77777777" w:rsidR="00E07C73" w:rsidRDefault="00BE6986" w:rsidP="006663A0">
      <w:pPr>
        <w:jc w:val="both"/>
        <w:rPr>
          <w:rFonts w:ascii="Garamond" w:eastAsia="Garamond" w:hAnsi="Garamond" w:cs="Garamond"/>
          <w:sz w:val="24"/>
          <w:szCs w:val="24"/>
        </w:rPr>
      </w:pPr>
      <w:r>
        <w:rPr>
          <w:rFonts w:ascii="Garamond" w:eastAsia="Garamond" w:hAnsi="Garamond" w:cs="Garamond"/>
          <w:sz w:val="24"/>
          <w:szCs w:val="24"/>
        </w:rPr>
        <w:t>At Canbury School, we encourage the establishment of good teacher/student relationships and support for the school</w:t>
      </w:r>
      <w:r>
        <w:rPr>
          <w:sz w:val="24"/>
          <w:szCs w:val="24"/>
        </w:rPr>
        <w:t>’</w:t>
      </w:r>
      <w:r>
        <w:rPr>
          <w:rFonts w:ascii="Garamond" w:eastAsia="Garamond" w:hAnsi="Garamond" w:cs="Garamond"/>
          <w:sz w:val="24"/>
          <w:szCs w:val="24"/>
        </w:rPr>
        <w:t xml:space="preserve">s values through a system of rewards and sanctions which are designed to promote a calm, disciplined learning environment.  </w:t>
      </w:r>
    </w:p>
    <w:p w14:paraId="7F16BC18" w14:textId="77777777" w:rsidR="00E07C73" w:rsidRDefault="00E07C73" w:rsidP="006663A0">
      <w:pPr>
        <w:jc w:val="both"/>
        <w:rPr>
          <w:rFonts w:ascii="Garamond" w:eastAsia="Garamond" w:hAnsi="Garamond" w:cs="Garamond"/>
          <w:sz w:val="24"/>
          <w:szCs w:val="24"/>
        </w:rPr>
      </w:pPr>
    </w:p>
    <w:p w14:paraId="619073DD" w14:textId="6E4C4598" w:rsidR="00E07C73" w:rsidRDefault="00BE6986" w:rsidP="006663A0">
      <w:pPr>
        <w:jc w:val="both"/>
        <w:rPr>
          <w:rFonts w:ascii="Garamond" w:eastAsia="Garamond" w:hAnsi="Garamond" w:cs="Garamond"/>
          <w:sz w:val="24"/>
          <w:szCs w:val="24"/>
        </w:rPr>
      </w:pPr>
      <w:r>
        <w:rPr>
          <w:rFonts w:ascii="Garamond" w:eastAsia="Garamond" w:hAnsi="Garamond" w:cs="Garamond"/>
          <w:sz w:val="24"/>
          <w:szCs w:val="24"/>
        </w:rPr>
        <w:t>Our system of rewards includes:</w:t>
      </w:r>
    </w:p>
    <w:p w14:paraId="263AE9DE" w14:textId="77777777" w:rsidR="00E07C73" w:rsidRPr="00E07C73" w:rsidRDefault="00E07C73" w:rsidP="006663A0">
      <w:pPr>
        <w:jc w:val="both"/>
        <w:rPr>
          <w:rFonts w:ascii="Garamond" w:eastAsia="Garamond" w:hAnsi="Garamond" w:cs="Garamond"/>
          <w:sz w:val="24"/>
          <w:szCs w:val="24"/>
        </w:rPr>
      </w:pPr>
    </w:p>
    <w:p w14:paraId="43727339" w14:textId="77777777" w:rsidR="00E07C73" w:rsidRDefault="00BE6986" w:rsidP="006663A0">
      <w:pPr>
        <w:jc w:val="both"/>
        <w:rPr>
          <w:rFonts w:ascii="Garamond" w:eastAsia="Garamond" w:hAnsi="Garamond" w:cs="Garamond"/>
          <w:b/>
          <w:sz w:val="24"/>
          <w:szCs w:val="24"/>
        </w:rPr>
      </w:pPr>
      <w:r>
        <w:rPr>
          <w:rFonts w:ascii="Garamond" w:eastAsia="Garamond" w:hAnsi="Garamond" w:cs="Garamond"/>
          <w:b/>
          <w:sz w:val="24"/>
          <w:szCs w:val="24"/>
        </w:rPr>
        <w:t xml:space="preserve">Departmental </w:t>
      </w:r>
    </w:p>
    <w:p w14:paraId="5E6831CA" w14:textId="18BB3943" w:rsidR="003A2867" w:rsidRDefault="00BE6986" w:rsidP="006663A0">
      <w:pPr>
        <w:jc w:val="both"/>
        <w:rPr>
          <w:rFonts w:ascii="Garamond" w:eastAsia="Garamond" w:hAnsi="Garamond" w:cs="Garamond"/>
          <w:sz w:val="24"/>
          <w:szCs w:val="24"/>
        </w:rPr>
      </w:pPr>
      <w:r>
        <w:rPr>
          <w:rFonts w:ascii="Garamond" w:eastAsia="Garamond" w:hAnsi="Garamond" w:cs="Garamond"/>
          <w:sz w:val="24"/>
          <w:szCs w:val="24"/>
        </w:rPr>
        <w:t>To recognise achievement within departments students may receive stamps, stickers, postcards home, verbal praise or a call/email home.</w:t>
      </w:r>
    </w:p>
    <w:p w14:paraId="4353CF13" w14:textId="77777777" w:rsidR="00E07C73" w:rsidRPr="00E07C73" w:rsidRDefault="00E07C73" w:rsidP="006663A0">
      <w:pPr>
        <w:jc w:val="both"/>
        <w:rPr>
          <w:rFonts w:ascii="Garamond" w:eastAsia="Garamond" w:hAnsi="Garamond" w:cs="Garamond"/>
          <w:b/>
          <w:sz w:val="24"/>
          <w:szCs w:val="24"/>
        </w:rPr>
      </w:pPr>
    </w:p>
    <w:p w14:paraId="5E4B0BB1" w14:textId="77777777" w:rsidR="003A2867" w:rsidRDefault="00BE6986" w:rsidP="006663A0">
      <w:pPr>
        <w:jc w:val="both"/>
        <w:rPr>
          <w:rFonts w:ascii="Garamond" w:eastAsia="Garamond" w:hAnsi="Garamond" w:cs="Garamond"/>
          <w:b/>
          <w:sz w:val="24"/>
          <w:szCs w:val="24"/>
        </w:rPr>
      </w:pPr>
      <w:r>
        <w:rPr>
          <w:rFonts w:ascii="Garamond" w:eastAsia="Garamond" w:hAnsi="Garamond" w:cs="Garamond"/>
          <w:b/>
          <w:sz w:val="24"/>
          <w:szCs w:val="24"/>
        </w:rPr>
        <w:t>House Points</w:t>
      </w:r>
    </w:p>
    <w:p w14:paraId="000C6211" w14:textId="2B52B2D4" w:rsidR="003A2867" w:rsidRDefault="00BE6986" w:rsidP="006663A0">
      <w:pPr>
        <w:jc w:val="both"/>
        <w:rPr>
          <w:rFonts w:ascii="Garamond" w:eastAsia="Garamond" w:hAnsi="Garamond" w:cs="Garamond"/>
          <w:sz w:val="24"/>
          <w:szCs w:val="24"/>
        </w:rPr>
      </w:pPr>
      <w:r>
        <w:rPr>
          <w:rFonts w:ascii="Garamond" w:eastAsia="Garamond" w:hAnsi="Garamond" w:cs="Garamond"/>
          <w:sz w:val="24"/>
          <w:szCs w:val="24"/>
        </w:rPr>
        <w:t xml:space="preserve">All students are placed in to one of three houses within the school (Johnson, Noble and Campbell) and can earn points for both themselves and their house. House points can be awarded for (but not limited to) displaying positive attitude to learning, progress and achievement and helpfulness around school. Students are issued with House points via </w:t>
      </w:r>
      <w:proofErr w:type="spellStart"/>
      <w:r w:rsidR="00E07C73">
        <w:rPr>
          <w:rFonts w:ascii="Garamond" w:eastAsia="Garamond" w:hAnsi="Garamond" w:cs="Garamond"/>
          <w:sz w:val="24"/>
          <w:szCs w:val="24"/>
        </w:rPr>
        <w:t>RMIntergris</w:t>
      </w:r>
      <w:proofErr w:type="spellEnd"/>
      <w:r>
        <w:rPr>
          <w:rFonts w:ascii="Garamond" w:eastAsia="Garamond" w:hAnsi="Garamond" w:cs="Garamond"/>
          <w:sz w:val="24"/>
          <w:szCs w:val="24"/>
        </w:rPr>
        <w:t xml:space="preserve"> and their Proud of Canbury Cards.</w:t>
      </w:r>
    </w:p>
    <w:p w14:paraId="7E5EF5E0" w14:textId="1EA32B7C" w:rsidR="003A2867" w:rsidRDefault="00BE6986" w:rsidP="006663A0">
      <w:pPr>
        <w:spacing w:after="120"/>
        <w:jc w:val="both"/>
        <w:rPr>
          <w:rFonts w:ascii="Garamond" w:eastAsia="Garamond" w:hAnsi="Garamond" w:cs="Garamond"/>
          <w:sz w:val="24"/>
          <w:szCs w:val="24"/>
        </w:rPr>
      </w:pPr>
      <w:r>
        <w:rPr>
          <w:rFonts w:ascii="Garamond" w:eastAsia="Garamond" w:hAnsi="Garamond" w:cs="Garamond"/>
          <w:sz w:val="24"/>
          <w:szCs w:val="24"/>
        </w:rPr>
        <w:t xml:space="preserve">At the end of each half term the house points are totaled up and the house with the most points receives a </w:t>
      </w:r>
      <w:r>
        <w:rPr>
          <w:sz w:val="24"/>
          <w:szCs w:val="24"/>
        </w:rPr>
        <w:t>‘</w:t>
      </w:r>
      <w:r>
        <w:rPr>
          <w:rFonts w:ascii="Garamond" w:eastAsia="Garamond" w:hAnsi="Garamond" w:cs="Garamond"/>
          <w:sz w:val="24"/>
          <w:szCs w:val="24"/>
        </w:rPr>
        <w:t>house party</w:t>
      </w:r>
      <w:r>
        <w:rPr>
          <w:sz w:val="24"/>
          <w:szCs w:val="24"/>
        </w:rPr>
        <w:t>’</w:t>
      </w:r>
      <w:r>
        <w:rPr>
          <w:rFonts w:ascii="Garamond" w:eastAsia="Garamond" w:hAnsi="Garamond" w:cs="Garamond"/>
          <w:sz w:val="24"/>
          <w:szCs w:val="24"/>
        </w:rPr>
        <w:t xml:space="preserve">. </w:t>
      </w:r>
    </w:p>
    <w:p w14:paraId="74C7FDEC" w14:textId="77777777" w:rsidR="00E07C73" w:rsidRDefault="00E07C73" w:rsidP="006663A0">
      <w:pPr>
        <w:spacing w:after="120"/>
        <w:jc w:val="both"/>
        <w:rPr>
          <w:rFonts w:ascii="Garamond" w:eastAsia="Garamond" w:hAnsi="Garamond" w:cs="Garamond"/>
          <w:sz w:val="24"/>
          <w:szCs w:val="24"/>
        </w:rPr>
      </w:pPr>
    </w:p>
    <w:p w14:paraId="1C0B7D00" w14:textId="77777777" w:rsidR="003A2867" w:rsidRDefault="00BE6986" w:rsidP="006663A0">
      <w:pPr>
        <w:spacing w:after="120"/>
        <w:jc w:val="both"/>
        <w:rPr>
          <w:rFonts w:ascii="Garamond" w:eastAsia="Garamond" w:hAnsi="Garamond" w:cs="Garamond"/>
          <w:b/>
          <w:sz w:val="24"/>
          <w:szCs w:val="24"/>
          <w:u w:val="single"/>
        </w:rPr>
      </w:pPr>
      <w:r>
        <w:rPr>
          <w:rFonts w:ascii="Garamond" w:eastAsia="Garamond" w:hAnsi="Garamond" w:cs="Garamond"/>
          <w:b/>
          <w:sz w:val="24"/>
          <w:szCs w:val="24"/>
          <w:u w:val="single"/>
        </w:rPr>
        <w:lastRenderedPageBreak/>
        <w:t>Key Stage 3</w:t>
      </w:r>
    </w:p>
    <w:p w14:paraId="7FC72EC1" w14:textId="77777777" w:rsidR="003A2867" w:rsidRDefault="00BE6986" w:rsidP="006663A0">
      <w:pPr>
        <w:jc w:val="both"/>
        <w:rPr>
          <w:rFonts w:ascii="Garamond" w:eastAsia="Garamond" w:hAnsi="Garamond" w:cs="Garamond"/>
          <w:b/>
          <w:sz w:val="24"/>
          <w:szCs w:val="24"/>
        </w:rPr>
      </w:pPr>
      <w:r>
        <w:rPr>
          <w:rFonts w:ascii="Garamond" w:eastAsia="Garamond" w:hAnsi="Garamond" w:cs="Garamond"/>
          <w:b/>
          <w:sz w:val="24"/>
          <w:szCs w:val="24"/>
        </w:rPr>
        <w:t xml:space="preserve">Star Awards </w:t>
      </w:r>
    </w:p>
    <w:p w14:paraId="1759A671" w14:textId="77777777" w:rsidR="003A2867" w:rsidRDefault="00BE6986" w:rsidP="006663A0">
      <w:pPr>
        <w:jc w:val="both"/>
        <w:rPr>
          <w:rFonts w:ascii="Garamond" w:eastAsia="Garamond" w:hAnsi="Garamond" w:cs="Garamond"/>
          <w:sz w:val="24"/>
          <w:szCs w:val="24"/>
        </w:rPr>
      </w:pPr>
      <w:r>
        <w:rPr>
          <w:rFonts w:ascii="Garamond" w:eastAsia="Garamond" w:hAnsi="Garamond" w:cs="Garamond"/>
          <w:sz w:val="24"/>
          <w:szCs w:val="24"/>
        </w:rPr>
        <w:t>House points also count towards student</w:t>
      </w:r>
      <w:r>
        <w:rPr>
          <w:sz w:val="24"/>
          <w:szCs w:val="24"/>
        </w:rPr>
        <w:t>’</w:t>
      </w:r>
      <w:r>
        <w:rPr>
          <w:rFonts w:ascii="Garamond" w:eastAsia="Garamond" w:hAnsi="Garamond" w:cs="Garamond"/>
          <w:sz w:val="24"/>
          <w:szCs w:val="24"/>
        </w:rPr>
        <w:t xml:space="preserve">s own personal awards. Students start collecting their </w:t>
      </w:r>
      <w:r>
        <w:rPr>
          <w:sz w:val="24"/>
          <w:szCs w:val="24"/>
        </w:rPr>
        <w:t>‘</w:t>
      </w:r>
      <w:r>
        <w:rPr>
          <w:rFonts w:ascii="Garamond" w:eastAsia="Garamond" w:hAnsi="Garamond" w:cs="Garamond"/>
          <w:sz w:val="24"/>
          <w:szCs w:val="24"/>
        </w:rPr>
        <w:t>Star Awards</w:t>
      </w:r>
      <w:r>
        <w:rPr>
          <w:sz w:val="24"/>
          <w:szCs w:val="24"/>
        </w:rPr>
        <w:t>’</w:t>
      </w:r>
      <w:r>
        <w:rPr>
          <w:rFonts w:ascii="Garamond" w:eastAsia="Garamond" w:hAnsi="Garamond" w:cs="Garamond"/>
          <w:sz w:val="24"/>
          <w:szCs w:val="24"/>
        </w:rPr>
        <w:t>, which follow the following sequence:</w:t>
      </w:r>
    </w:p>
    <w:p w14:paraId="6552E822" w14:textId="77777777" w:rsidR="003A2867" w:rsidRDefault="00BE6986">
      <w:pPr>
        <w:numPr>
          <w:ilvl w:val="0"/>
          <w:numId w:val="28"/>
        </w:numPr>
        <w:ind w:left="660" w:hanging="300"/>
        <w:jc w:val="both"/>
      </w:pPr>
      <w:r>
        <w:rPr>
          <w:rFonts w:ascii="Garamond" w:eastAsia="Garamond" w:hAnsi="Garamond" w:cs="Garamond"/>
          <w:sz w:val="24"/>
          <w:szCs w:val="24"/>
        </w:rPr>
        <w:t xml:space="preserve">Blue award </w:t>
      </w:r>
      <w:r>
        <w:rPr>
          <w:sz w:val="24"/>
          <w:szCs w:val="24"/>
        </w:rPr>
        <w:t xml:space="preserve">– </w:t>
      </w:r>
      <w:r>
        <w:rPr>
          <w:rFonts w:ascii="Garamond" w:eastAsia="Garamond" w:hAnsi="Garamond" w:cs="Garamond"/>
          <w:sz w:val="24"/>
          <w:szCs w:val="24"/>
        </w:rPr>
        <w:t>15</w:t>
      </w:r>
    </w:p>
    <w:p w14:paraId="38A04B33" w14:textId="77777777" w:rsidR="003A2867" w:rsidRDefault="00BE6986">
      <w:pPr>
        <w:numPr>
          <w:ilvl w:val="0"/>
          <w:numId w:val="29"/>
        </w:numPr>
        <w:ind w:left="660" w:hanging="300"/>
        <w:jc w:val="both"/>
      </w:pPr>
      <w:r>
        <w:rPr>
          <w:rFonts w:ascii="Garamond" w:eastAsia="Garamond" w:hAnsi="Garamond" w:cs="Garamond"/>
          <w:sz w:val="24"/>
          <w:szCs w:val="24"/>
        </w:rPr>
        <w:t xml:space="preserve">Green award </w:t>
      </w:r>
      <w:r>
        <w:rPr>
          <w:sz w:val="24"/>
          <w:szCs w:val="24"/>
        </w:rPr>
        <w:t xml:space="preserve">– </w:t>
      </w:r>
      <w:r>
        <w:rPr>
          <w:rFonts w:ascii="Garamond" w:eastAsia="Garamond" w:hAnsi="Garamond" w:cs="Garamond"/>
          <w:sz w:val="24"/>
          <w:szCs w:val="24"/>
        </w:rPr>
        <w:t>30</w:t>
      </w:r>
    </w:p>
    <w:p w14:paraId="7871BE1D" w14:textId="77777777" w:rsidR="003A2867" w:rsidRDefault="00BE6986">
      <w:pPr>
        <w:numPr>
          <w:ilvl w:val="0"/>
          <w:numId w:val="30"/>
        </w:numPr>
        <w:ind w:left="660" w:hanging="300"/>
        <w:jc w:val="both"/>
      </w:pPr>
      <w:r>
        <w:rPr>
          <w:rFonts w:ascii="Garamond" w:eastAsia="Garamond" w:hAnsi="Garamond" w:cs="Garamond"/>
          <w:sz w:val="24"/>
          <w:szCs w:val="24"/>
        </w:rPr>
        <w:t xml:space="preserve">Purple award </w:t>
      </w:r>
      <w:r>
        <w:rPr>
          <w:sz w:val="24"/>
          <w:szCs w:val="24"/>
        </w:rPr>
        <w:t xml:space="preserve">– </w:t>
      </w:r>
      <w:r>
        <w:rPr>
          <w:rFonts w:ascii="Garamond" w:eastAsia="Garamond" w:hAnsi="Garamond" w:cs="Garamond"/>
          <w:sz w:val="24"/>
          <w:szCs w:val="24"/>
        </w:rPr>
        <w:t>45</w:t>
      </w:r>
    </w:p>
    <w:p w14:paraId="3E974F87" w14:textId="77777777" w:rsidR="003A2867" w:rsidRDefault="00BE6986">
      <w:pPr>
        <w:numPr>
          <w:ilvl w:val="0"/>
          <w:numId w:val="31"/>
        </w:numPr>
        <w:ind w:left="660" w:hanging="300"/>
        <w:jc w:val="both"/>
      </w:pPr>
      <w:r>
        <w:rPr>
          <w:rFonts w:ascii="Garamond" w:eastAsia="Garamond" w:hAnsi="Garamond" w:cs="Garamond"/>
          <w:sz w:val="24"/>
          <w:szCs w:val="24"/>
        </w:rPr>
        <w:t xml:space="preserve">Bronze award </w:t>
      </w:r>
      <w:r>
        <w:rPr>
          <w:sz w:val="24"/>
          <w:szCs w:val="24"/>
        </w:rPr>
        <w:t xml:space="preserve">– </w:t>
      </w:r>
      <w:r>
        <w:rPr>
          <w:rFonts w:ascii="Garamond" w:eastAsia="Garamond" w:hAnsi="Garamond" w:cs="Garamond"/>
          <w:sz w:val="24"/>
          <w:szCs w:val="24"/>
        </w:rPr>
        <w:t>60</w:t>
      </w:r>
    </w:p>
    <w:p w14:paraId="4DD2C496" w14:textId="77777777" w:rsidR="003A2867" w:rsidRDefault="00BE6986">
      <w:pPr>
        <w:numPr>
          <w:ilvl w:val="0"/>
          <w:numId w:val="32"/>
        </w:numPr>
        <w:ind w:left="660" w:hanging="300"/>
        <w:jc w:val="both"/>
      </w:pPr>
      <w:r>
        <w:rPr>
          <w:rFonts w:ascii="Garamond" w:eastAsia="Garamond" w:hAnsi="Garamond" w:cs="Garamond"/>
          <w:sz w:val="24"/>
          <w:szCs w:val="24"/>
        </w:rPr>
        <w:t xml:space="preserve">Silver award </w:t>
      </w:r>
      <w:r>
        <w:rPr>
          <w:sz w:val="24"/>
          <w:szCs w:val="24"/>
        </w:rPr>
        <w:t xml:space="preserve">– </w:t>
      </w:r>
      <w:r>
        <w:rPr>
          <w:rFonts w:ascii="Garamond" w:eastAsia="Garamond" w:hAnsi="Garamond" w:cs="Garamond"/>
          <w:sz w:val="24"/>
          <w:szCs w:val="24"/>
        </w:rPr>
        <w:t>75</w:t>
      </w:r>
    </w:p>
    <w:p w14:paraId="29CC8077" w14:textId="77777777" w:rsidR="003A2867" w:rsidRDefault="00BE6986">
      <w:pPr>
        <w:numPr>
          <w:ilvl w:val="0"/>
          <w:numId w:val="21"/>
        </w:numPr>
        <w:ind w:left="660" w:hanging="300"/>
        <w:jc w:val="both"/>
      </w:pPr>
      <w:r>
        <w:rPr>
          <w:rFonts w:ascii="Garamond" w:eastAsia="Garamond" w:hAnsi="Garamond" w:cs="Garamond"/>
          <w:sz w:val="24"/>
          <w:szCs w:val="24"/>
        </w:rPr>
        <w:t xml:space="preserve">Gold award </w:t>
      </w:r>
      <w:r>
        <w:rPr>
          <w:sz w:val="24"/>
          <w:szCs w:val="24"/>
        </w:rPr>
        <w:t xml:space="preserve">– </w:t>
      </w:r>
      <w:r>
        <w:rPr>
          <w:rFonts w:ascii="Garamond" w:eastAsia="Garamond" w:hAnsi="Garamond" w:cs="Garamond"/>
          <w:sz w:val="24"/>
          <w:szCs w:val="24"/>
        </w:rPr>
        <w:t>100</w:t>
      </w:r>
    </w:p>
    <w:p w14:paraId="4D9BEA18" w14:textId="77777777" w:rsidR="003A2867" w:rsidRDefault="003A2867">
      <w:pPr>
        <w:spacing w:after="120"/>
        <w:jc w:val="both"/>
        <w:rPr>
          <w:rFonts w:ascii="Garamond" w:eastAsia="Garamond" w:hAnsi="Garamond" w:cs="Garamond"/>
          <w:sz w:val="24"/>
          <w:szCs w:val="24"/>
        </w:rPr>
      </w:pPr>
    </w:p>
    <w:p w14:paraId="717067F8" w14:textId="77777777" w:rsidR="003A2867" w:rsidRDefault="00BE6986">
      <w:pPr>
        <w:spacing w:after="120"/>
        <w:jc w:val="both"/>
        <w:rPr>
          <w:rFonts w:ascii="Garamond" w:eastAsia="Garamond" w:hAnsi="Garamond" w:cs="Garamond"/>
          <w:b/>
          <w:sz w:val="24"/>
          <w:szCs w:val="24"/>
        </w:rPr>
      </w:pPr>
      <w:r>
        <w:rPr>
          <w:rFonts w:ascii="Garamond" w:eastAsia="Garamond" w:hAnsi="Garamond" w:cs="Garamond"/>
          <w:b/>
          <w:sz w:val="24"/>
          <w:szCs w:val="24"/>
        </w:rPr>
        <w:t xml:space="preserve">Achiever Awards </w:t>
      </w:r>
    </w:p>
    <w:p w14:paraId="0051795A"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Once a student has received their gold star award they begin to work on gaining their Achiever Awards. The awards follow the following sequence:</w:t>
      </w:r>
    </w:p>
    <w:p w14:paraId="50A926AB" w14:textId="77777777" w:rsidR="003A2867" w:rsidRDefault="00BE6986">
      <w:pPr>
        <w:numPr>
          <w:ilvl w:val="0"/>
          <w:numId w:val="22"/>
        </w:numPr>
        <w:spacing w:after="120"/>
        <w:ind w:left="660" w:hanging="300"/>
        <w:jc w:val="both"/>
      </w:pPr>
      <w:r>
        <w:rPr>
          <w:rFonts w:ascii="Garamond" w:eastAsia="Garamond" w:hAnsi="Garamond" w:cs="Garamond"/>
          <w:sz w:val="24"/>
          <w:szCs w:val="24"/>
        </w:rPr>
        <w:t xml:space="preserve">Silver/Blue </w:t>
      </w:r>
      <w:r>
        <w:rPr>
          <w:sz w:val="24"/>
          <w:szCs w:val="24"/>
        </w:rPr>
        <w:t>– 1</w:t>
      </w:r>
      <w:r>
        <w:rPr>
          <w:rFonts w:ascii="Garamond" w:eastAsia="Garamond" w:hAnsi="Garamond" w:cs="Garamond"/>
          <w:sz w:val="24"/>
          <w:szCs w:val="24"/>
        </w:rPr>
        <w:t xml:space="preserve">50 </w:t>
      </w:r>
    </w:p>
    <w:p w14:paraId="043D5813" w14:textId="77777777" w:rsidR="003A2867" w:rsidRDefault="00BE6986">
      <w:pPr>
        <w:numPr>
          <w:ilvl w:val="0"/>
          <w:numId w:val="23"/>
        </w:numPr>
        <w:spacing w:after="120"/>
        <w:ind w:left="660" w:hanging="300"/>
        <w:jc w:val="both"/>
      </w:pPr>
      <w:r>
        <w:rPr>
          <w:rFonts w:ascii="Garamond" w:eastAsia="Garamond" w:hAnsi="Garamond" w:cs="Garamond"/>
          <w:sz w:val="24"/>
          <w:szCs w:val="24"/>
        </w:rPr>
        <w:t xml:space="preserve">Gold/Green </w:t>
      </w:r>
      <w:r>
        <w:rPr>
          <w:sz w:val="24"/>
          <w:szCs w:val="24"/>
        </w:rPr>
        <w:t xml:space="preserve">– </w:t>
      </w:r>
      <w:r>
        <w:rPr>
          <w:rFonts w:ascii="Garamond" w:eastAsia="Garamond" w:hAnsi="Garamond" w:cs="Garamond"/>
          <w:sz w:val="24"/>
          <w:szCs w:val="24"/>
        </w:rPr>
        <w:t>200</w:t>
      </w:r>
    </w:p>
    <w:p w14:paraId="40688C9F" w14:textId="77777777" w:rsidR="003A2867" w:rsidRDefault="00BE6986">
      <w:pPr>
        <w:numPr>
          <w:ilvl w:val="0"/>
          <w:numId w:val="24"/>
        </w:numPr>
        <w:spacing w:after="120"/>
        <w:ind w:left="660" w:hanging="300"/>
        <w:jc w:val="both"/>
      </w:pPr>
      <w:r>
        <w:rPr>
          <w:rFonts w:ascii="Garamond" w:eastAsia="Garamond" w:hAnsi="Garamond" w:cs="Garamond"/>
          <w:sz w:val="24"/>
          <w:szCs w:val="24"/>
        </w:rPr>
        <w:t xml:space="preserve">Gold/Red </w:t>
      </w:r>
      <w:r>
        <w:rPr>
          <w:sz w:val="24"/>
          <w:szCs w:val="24"/>
        </w:rPr>
        <w:t xml:space="preserve">– </w:t>
      </w:r>
      <w:r>
        <w:rPr>
          <w:rFonts w:ascii="Garamond" w:eastAsia="Garamond" w:hAnsi="Garamond" w:cs="Garamond"/>
          <w:sz w:val="24"/>
          <w:szCs w:val="24"/>
        </w:rPr>
        <w:t>250</w:t>
      </w:r>
    </w:p>
    <w:p w14:paraId="4B7DC050" w14:textId="77777777" w:rsidR="00E07C73" w:rsidRDefault="00BE6986" w:rsidP="00E07C73">
      <w:pPr>
        <w:numPr>
          <w:ilvl w:val="0"/>
          <w:numId w:val="3"/>
        </w:numPr>
        <w:spacing w:after="120"/>
        <w:ind w:left="660" w:hanging="300"/>
        <w:jc w:val="both"/>
      </w:pPr>
      <w:r>
        <w:rPr>
          <w:rFonts w:ascii="Garamond" w:eastAsia="Garamond" w:hAnsi="Garamond" w:cs="Garamond"/>
          <w:sz w:val="24"/>
          <w:szCs w:val="24"/>
        </w:rPr>
        <w:t xml:space="preserve">Gold/Yellow </w:t>
      </w:r>
      <w:r>
        <w:rPr>
          <w:sz w:val="24"/>
          <w:szCs w:val="24"/>
        </w:rPr>
        <w:t xml:space="preserve">– </w:t>
      </w:r>
      <w:r>
        <w:rPr>
          <w:rFonts w:ascii="Garamond" w:eastAsia="Garamond" w:hAnsi="Garamond" w:cs="Garamond"/>
          <w:sz w:val="24"/>
          <w:szCs w:val="24"/>
        </w:rPr>
        <w:t>300</w:t>
      </w:r>
    </w:p>
    <w:p w14:paraId="7F3B702C" w14:textId="77777777" w:rsidR="00E07C73" w:rsidRDefault="00E07C73" w:rsidP="00E07C73">
      <w:pPr>
        <w:spacing w:after="120"/>
        <w:jc w:val="both"/>
        <w:rPr>
          <w:rFonts w:ascii="Garamond" w:eastAsia="Garamond" w:hAnsi="Garamond" w:cs="Garamond"/>
          <w:sz w:val="24"/>
          <w:szCs w:val="24"/>
        </w:rPr>
      </w:pPr>
    </w:p>
    <w:p w14:paraId="47EC677B" w14:textId="22AB95BC" w:rsidR="00BC1BCE" w:rsidRPr="00BC1BCE" w:rsidRDefault="00BC1BCE" w:rsidP="00BC1BCE">
      <w:pPr>
        <w:jc w:val="both"/>
        <w:rPr>
          <w:rFonts w:ascii="Garamond" w:eastAsia="Garamond" w:hAnsi="Garamond" w:cs="Garamond"/>
          <w:sz w:val="24"/>
          <w:szCs w:val="24"/>
        </w:rPr>
      </w:pPr>
      <w:r w:rsidRPr="00BC1BCE">
        <w:rPr>
          <w:rFonts w:ascii="Garamond" w:eastAsia="Garamond" w:hAnsi="Garamond" w:cs="Garamond"/>
          <w:sz w:val="24"/>
          <w:szCs w:val="24"/>
        </w:rPr>
        <w:t xml:space="preserve">Once </w:t>
      </w:r>
      <w:r>
        <w:rPr>
          <w:rFonts w:ascii="Garamond" w:eastAsia="Garamond" w:hAnsi="Garamond" w:cs="Garamond"/>
          <w:sz w:val="24"/>
          <w:szCs w:val="24"/>
        </w:rPr>
        <w:t xml:space="preserve">each level has been reached </w:t>
      </w:r>
      <w:r w:rsidRPr="00BC1BCE">
        <w:rPr>
          <w:rFonts w:ascii="Garamond" w:eastAsia="Garamond" w:hAnsi="Garamond" w:cs="Garamond"/>
          <w:sz w:val="24"/>
          <w:szCs w:val="24"/>
        </w:rPr>
        <w:t>students must inform the Pastoral Assistant Head who</w:t>
      </w:r>
      <w:r w:rsidR="00E06A24">
        <w:rPr>
          <w:rFonts w:ascii="Garamond" w:eastAsia="Garamond" w:hAnsi="Garamond" w:cs="Garamond"/>
          <w:sz w:val="24"/>
          <w:szCs w:val="24"/>
        </w:rPr>
        <w:t xml:space="preserve"> will ensure that the pin badge, raffle tickets and </w:t>
      </w:r>
      <w:r w:rsidRPr="00BC1BCE">
        <w:rPr>
          <w:rFonts w:ascii="Garamond" w:eastAsia="Garamond" w:hAnsi="Garamond" w:cs="Garamond"/>
          <w:sz w:val="24"/>
          <w:szCs w:val="24"/>
        </w:rPr>
        <w:t>certificate is given out by the headmistress in the next whole school assembly.</w:t>
      </w:r>
    </w:p>
    <w:p w14:paraId="52610FCC" w14:textId="77777777" w:rsidR="003A2867" w:rsidRDefault="003A2867">
      <w:pPr>
        <w:spacing w:after="120"/>
        <w:jc w:val="both"/>
        <w:rPr>
          <w:rFonts w:ascii="Garamond" w:eastAsia="Garamond" w:hAnsi="Garamond" w:cs="Garamond"/>
          <w:b/>
          <w:sz w:val="24"/>
          <w:szCs w:val="24"/>
          <w:u w:val="single"/>
        </w:rPr>
      </w:pPr>
    </w:p>
    <w:p w14:paraId="70A7F37A" w14:textId="77777777" w:rsidR="003A2867" w:rsidRDefault="00BE6986">
      <w:pPr>
        <w:spacing w:after="120"/>
        <w:jc w:val="both"/>
        <w:rPr>
          <w:rFonts w:ascii="Garamond" w:eastAsia="Garamond" w:hAnsi="Garamond" w:cs="Garamond"/>
          <w:b/>
          <w:sz w:val="24"/>
          <w:szCs w:val="24"/>
          <w:u w:val="single"/>
        </w:rPr>
      </w:pPr>
      <w:r>
        <w:rPr>
          <w:rFonts w:ascii="Garamond" w:eastAsia="Garamond" w:hAnsi="Garamond" w:cs="Garamond"/>
          <w:b/>
          <w:sz w:val="24"/>
          <w:szCs w:val="24"/>
          <w:u w:val="single"/>
        </w:rPr>
        <w:t>Key Stage 4</w:t>
      </w:r>
    </w:p>
    <w:p w14:paraId="76347E83" w14:textId="77777777" w:rsidR="003A2867" w:rsidRDefault="00BE6986">
      <w:pPr>
        <w:spacing w:after="120"/>
        <w:jc w:val="both"/>
        <w:rPr>
          <w:rFonts w:ascii="Garamond" w:eastAsia="Garamond" w:hAnsi="Garamond" w:cs="Garamond"/>
          <w:b/>
          <w:sz w:val="24"/>
          <w:szCs w:val="24"/>
        </w:rPr>
      </w:pPr>
      <w:r>
        <w:rPr>
          <w:rFonts w:ascii="Garamond" w:eastAsia="Garamond" w:hAnsi="Garamond" w:cs="Garamond"/>
          <w:b/>
          <w:sz w:val="24"/>
          <w:szCs w:val="24"/>
        </w:rPr>
        <w:t>Letter Home</w:t>
      </w:r>
    </w:p>
    <w:p w14:paraId="56E656B5"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 xml:space="preserve">As with the Key Stage 3 house points are collected. Students are working towards praise letters home from the pastoral assistant head and additional raffle tickets for the prize draw. </w:t>
      </w:r>
    </w:p>
    <w:p w14:paraId="5D9945FA" w14:textId="77777777" w:rsidR="003A2867" w:rsidRDefault="003A2867">
      <w:pPr>
        <w:spacing w:after="120"/>
        <w:jc w:val="both"/>
        <w:rPr>
          <w:rFonts w:ascii="Garamond" w:eastAsia="Garamond" w:hAnsi="Garamond" w:cs="Garamond"/>
          <w:sz w:val="24"/>
          <w:szCs w:val="24"/>
        </w:rPr>
      </w:pPr>
    </w:p>
    <w:p w14:paraId="5C1E7B0F" w14:textId="77777777" w:rsidR="003A2867" w:rsidRDefault="00BE6986">
      <w:pPr>
        <w:spacing w:after="120"/>
        <w:jc w:val="both"/>
        <w:rPr>
          <w:rFonts w:ascii="Garamond" w:eastAsia="Garamond" w:hAnsi="Garamond" w:cs="Garamond"/>
          <w:b/>
          <w:sz w:val="24"/>
          <w:szCs w:val="24"/>
        </w:rPr>
      </w:pPr>
      <w:r>
        <w:rPr>
          <w:rFonts w:ascii="Garamond" w:eastAsia="Garamond" w:hAnsi="Garamond" w:cs="Garamond"/>
          <w:b/>
          <w:sz w:val="24"/>
          <w:szCs w:val="24"/>
        </w:rPr>
        <w:t>Head Teacher Commendation</w:t>
      </w:r>
    </w:p>
    <w:p w14:paraId="1863D63A" w14:textId="37CAB974"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Once students have reached 100 house points they will begin to work towards gaining their head teachers commendations. These will involve praise lett</w:t>
      </w:r>
      <w:r w:rsidR="00E06A24">
        <w:rPr>
          <w:rFonts w:ascii="Garamond" w:eastAsia="Garamond" w:hAnsi="Garamond" w:cs="Garamond"/>
          <w:sz w:val="24"/>
          <w:szCs w:val="24"/>
        </w:rPr>
        <w:t xml:space="preserve">ers home from the head teacher </w:t>
      </w:r>
      <w:r>
        <w:rPr>
          <w:rFonts w:ascii="Garamond" w:eastAsia="Garamond" w:hAnsi="Garamond" w:cs="Garamond"/>
          <w:sz w:val="24"/>
          <w:szCs w:val="24"/>
        </w:rPr>
        <w:t>and raffle tickets.</w:t>
      </w:r>
    </w:p>
    <w:p w14:paraId="491E3880" w14:textId="77777777" w:rsidR="003A2867" w:rsidRDefault="003A2867">
      <w:pPr>
        <w:spacing w:after="120"/>
        <w:jc w:val="both"/>
        <w:rPr>
          <w:rFonts w:ascii="Garamond" w:eastAsia="Garamond" w:hAnsi="Garamond" w:cs="Garamond"/>
          <w:sz w:val="24"/>
          <w:szCs w:val="24"/>
        </w:rPr>
      </w:pPr>
    </w:p>
    <w:p w14:paraId="276A60A4" w14:textId="77777777" w:rsidR="003A2867" w:rsidRDefault="00BE6986">
      <w:pPr>
        <w:spacing w:after="120"/>
        <w:jc w:val="both"/>
        <w:rPr>
          <w:rFonts w:ascii="Garamond" w:eastAsia="Garamond" w:hAnsi="Garamond" w:cs="Garamond"/>
          <w:b/>
          <w:sz w:val="24"/>
          <w:szCs w:val="24"/>
          <w:u w:val="single"/>
        </w:rPr>
      </w:pPr>
      <w:r>
        <w:rPr>
          <w:rFonts w:ascii="Garamond" w:eastAsia="Garamond" w:hAnsi="Garamond" w:cs="Garamond"/>
          <w:b/>
          <w:sz w:val="24"/>
          <w:szCs w:val="24"/>
          <w:u w:val="single"/>
        </w:rPr>
        <w:t>Key Stage 3 and 4</w:t>
      </w:r>
    </w:p>
    <w:p w14:paraId="370A3AC3" w14:textId="77777777" w:rsidR="003A2867" w:rsidRDefault="00BE6986">
      <w:pPr>
        <w:spacing w:after="120"/>
        <w:jc w:val="both"/>
        <w:rPr>
          <w:rFonts w:ascii="Garamond" w:eastAsia="Garamond" w:hAnsi="Garamond" w:cs="Garamond"/>
          <w:b/>
          <w:sz w:val="24"/>
          <w:szCs w:val="24"/>
        </w:rPr>
      </w:pPr>
      <w:r>
        <w:rPr>
          <w:rFonts w:ascii="Garamond" w:eastAsia="Garamond" w:hAnsi="Garamond" w:cs="Garamond"/>
          <w:b/>
          <w:sz w:val="24"/>
          <w:szCs w:val="24"/>
        </w:rPr>
        <w:t>Head teacher’s Award</w:t>
      </w:r>
    </w:p>
    <w:p w14:paraId="1E7D13BF"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Once a student has received 300 House points they begin to work on gaining their Head teacher’s awards. The awards follow the following sequence:</w:t>
      </w:r>
    </w:p>
    <w:p w14:paraId="3F6B561C"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z w:val="24"/>
          <w:szCs w:val="24"/>
        </w:rPr>
        <w:tab/>
        <w:t>Bronze Head teacher’s Award 400</w:t>
      </w:r>
    </w:p>
    <w:p w14:paraId="13D35434"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lastRenderedPageBreak/>
        <w:t>•</w:t>
      </w:r>
      <w:r>
        <w:rPr>
          <w:rFonts w:ascii="Garamond" w:eastAsia="Garamond" w:hAnsi="Garamond" w:cs="Garamond"/>
          <w:sz w:val="24"/>
          <w:szCs w:val="24"/>
        </w:rPr>
        <w:tab/>
        <w:t>Silver Head teacher’s Award 600</w:t>
      </w:r>
    </w:p>
    <w:p w14:paraId="2D52152D"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z w:val="24"/>
          <w:szCs w:val="24"/>
        </w:rPr>
        <w:tab/>
        <w:t>Gold Head teacher’s Award 1000</w:t>
      </w:r>
    </w:p>
    <w:p w14:paraId="60031EAE" w14:textId="77777777" w:rsidR="00BC1BCE" w:rsidRDefault="00BC1BCE">
      <w:pPr>
        <w:spacing w:after="120"/>
        <w:jc w:val="both"/>
        <w:rPr>
          <w:rFonts w:ascii="Garamond" w:eastAsia="Garamond" w:hAnsi="Garamond" w:cs="Garamond"/>
          <w:sz w:val="24"/>
          <w:szCs w:val="24"/>
        </w:rPr>
      </w:pPr>
    </w:p>
    <w:p w14:paraId="3023A13C" w14:textId="04B5D289" w:rsidR="003A2867" w:rsidRDefault="00E06A24">
      <w:pPr>
        <w:spacing w:after="120"/>
        <w:jc w:val="both"/>
        <w:rPr>
          <w:rFonts w:ascii="Garamond" w:eastAsia="Garamond" w:hAnsi="Garamond" w:cs="Garamond"/>
          <w:b/>
          <w:sz w:val="24"/>
          <w:szCs w:val="24"/>
        </w:rPr>
      </w:pPr>
      <w:r>
        <w:rPr>
          <w:rFonts w:ascii="Garamond" w:eastAsia="Garamond" w:hAnsi="Garamond" w:cs="Garamond"/>
          <w:b/>
          <w:sz w:val="24"/>
          <w:szCs w:val="24"/>
        </w:rPr>
        <w:t>Raffle Ticket</w:t>
      </w:r>
      <w:r w:rsidR="00BE6986">
        <w:rPr>
          <w:rFonts w:ascii="Garamond" w:eastAsia="Garamond" w:hAnsi="Garamond" w:cs="Garamond"/>
          <w:b/>
          <w:sz w:val="24"/>
          <w:szCs w:val="24"/>
        </w:rPr>
        <w:t xml:space="preserve"> Prize Draw</w:t>
      </w:r>
    </w:p>
    <w:p w14:paraId="69AF390E" w14:textId="58FCA687" w:rsidR="003A2867" w:rsidRDefault="00E06A24">
      <w:pPr>
        <w:spacing w:after="120"/>
        <w:jc w:val="both"/>
        <w:rPr>
          <w:rFonts w:ascii="Garamond" w:eastAsia="Garamond" w:hAnsi="Garamond" w:cs="Garamond"/>
          <w:sz w:val="24"/>
          <w:szCs w:val="24"/>
        </w:rPr>
      </w:pPr>
      <w:r>
        <w:rPr>
          <w:rFonts w:ascii="Garamond" w:eastAsia="Garamond" w:hAnsi="Garamond" w:cs="Garamond"/>
          <w:sz w:val="24"/>
          <w:szCs w:val="24"/>
        </w:rPr>
        <w:t xml:space="preserve">At the end of each term one raffle ticket is drawn and the winner will receive a £50 Amazon gift voucher. </w:t>
      </w:r>
    </w:p>
    <w:p w14:paraId="3B54DA3D" w14:textId="77777777" w:rsidR="00F1596B" w:rsidRDefault="00F1596B">
      <w:pPr>
        <w:spacing w:after="120"/>
        <w:jc w:val="both"/>
        <w:rPr>
          <w:rFonts w:ascii="Garamond" w:eastAsia="Garamond" w:hAnsi="Garamond" w:cs="Garamond"/>
          <w:sz w:val="24"/>
          <w:szCs w:val="24"/>
        </w:rPr>
      </w:pPr>
    </w:p>
    <w:p w14:paraId="022CC78C" w14:textId="77777777" w:rsidR="003A2867" w:rsidRDefault="00BE6986">
      <w:pPr>
        <w:spacing w:after="120"/>
        <w:jc w:val="both"/>
        <w:rPr>
          <w:rFonts w:ascii="Garamond" w:eastAsia="Garamond" w:hAnsi="Garamond" w:cs="Garamond"/>
          <w:b/>
          <w:sz w:val="24"/>
          <w:szCs w:val="24"/>
        </w:rPr>
      </w:pPr>
      <w:r>
        <w:rPr>
          <w:rFonts w:ascii="Garamond" w:eastAsia="Garamond" w:hAnsi="Garamond" w:cs="Garamond"/>
          <w:b/>
          <w:sz w:val="24"/>
          <w:szCs w:val="24"/>
        </w:rPr>
        <w:t>Reward Assemblies</w:t>
      </w:r>
    </w:p>
    <w:p w14:paraId="0AF00A33" w14:textId="77777777"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These are held at the day of term during the autumn and spring term, during which the following is recognised/presented:</w:t>
      </w:r>
    </w:p>
    <w:p w14:paraId="35C3ECD2" w14:textId="77777777" w:rsidR="003A2867" w:rsidRDefault="00BE6986">
      <w:pPr>
        <w:numPr>
          <w:ilvl w:val="0"/>
          <w:numId w:val="7"/>
        </w:numPr>
        <w:spacing w:after="120"/>
        <w:ind w:left="660" w:hanging="300"/>
        <w:jc w:val="both"/>
      </w:pPr>
      <w:r>
        <w:rPr>
          <w:rFonts w:ascii="Garamond" w:eastAsia="Garamond" w:hAnsi="Garamond" w:cs="Garamond"/>
          <w:sz w:val="24"/>
          <w:szCs w:val="24"/>
        </w:rPr>
        <w:t>House rewards</w:t>
      </w:r>
    </w:p>
    <w:p w14:paraId="0554DD2F" w14:textId="4A342797" w:rsidR="003A2867" w:rsidRDefault="00BE6986" w:rsidP="00E06A24">
      <w:pPr>
        <w:numPr>
          <w:ilvl w:val="0"/>
          <w:numId w:val="10"/>
        </w:numPr>
        <w:spacing w:after="120"/>
        <w:ind w:left="660" w:hanging="300"/>
        <w:jc w:val="both"/>
      </w:pPr>
      <w:r>
        <w:rPr>
          <w:rFonts w:ascii="Garamond" w:eastAsia="Garamond" w:hAnsi="Garamond" w:cs="Garamond"/>
          <w:sz w:val="24"/>
          <w:szCs w:val="24"/>
        </w:rPr>
        <w:t>Attendance awards</w:t>
      </w:r>
    </w:p>
    <w:p w14:paraId="4DDF98F5" w14:textId="77777777" w:rsidR="00E06A24" w:rsidRPr="00E06A24" w:rsidRDefault="00E06A24" w:rsidP="00E06A24">
      <w:pPr>
        <w:spacing w:after="120"/>
        <w:ind w:left="660"/>
        <w:jc w:val="both"/>
      </w:pPr>
    </w:p>
    <w:p w14:paraId="23B5FC2A" w14:textId="77777777" w:rsidR="003A2867" w:rsidRDefault="00BE6986">
      <w:pPr>
        <w:spacing w:after="120"/>
        <w:jc w:val="both"/>
        <w:rPr>
          <w:rFonts w:ascii="Garamond" w:eastAsia="Garamond" w:hAnsi="Garamond" w:cs="Garamond"/>
          <w:b/>
          <w:sz w:val="24"/>
          <w:szCs w:val="24"/>
        </w:rPr>
      </w:pPr>
      <w:r>
        <w:rPr>
          <w:rFonts w:ascii="Garamond" w:eastAsia="Garamond" w:hAnsi="Garamond" w:cs="Garamond"/>
          <w:b/>
          <w:sz w:val="24"/>
          <w:szCs w:val="24"/>
        </w:rPr>
        <w:t>Prize Giving Assembly</w:t>
      </w:r>
    </w:p>
    <w:p w14:paraId="2CB7B434" w14:textId="6EF87A92" w:rsidR="003A2867" w:rsidRDefault="00BE6986">
      <w:pPr>
        <w:spacing w:after="120"/>
        <w:jc w:val="both"/>
        <w:rPr>
          <w:rFonts w:ascii="Garamond" w:eastAsia="Garamond" w:hAnsi="Garamond" w:cs="Garamond"/>
          <w:sz w:val="24"/>
          <w:szCs w:val="24"/>
        </w:rPr>
      </w:pPr>
      <w:r>
        <w:rPr>
          <w:rFonts w:ascii="Garamond" w:eastAsia="Garamond" w:hAnsi="Garamond" w:cs="Garamond"/>
          <w:sz w:val="24"/>
          <w:szCs w:val="24"/>
        </w:rPr>
        <w:t>This is held on the last day of term in the summer term, during which the following is recognised/presented:</w:t>
      </w:r>
    </w:p>
    <w:p w14:paraId="1E88EA89" w14:textId="77777777" w:rsidR="003A2867" w:rsidRDefault="00BE6986" w:rsidP="00F1596B">
      <w:pPr>
        <w:numPr>
          <w:ilvl w:val="0"/>
          <w:numId w:val="15"/>
        </w:numPr>
        <w:spacing w:after="120"/>
        <w:ind w:left="660" w:hanging="300"/>
        <w:jc w:val="both"/>
      </w:pPr>
      <w:r>
        <w:rPr>
          <w:rFonts w:ascii="Garamond" w:eastAsia="Garamond" w:hAnsi="Garamond" w:cs="Garamond"/>
          <w:sz w:val="24"/>
          <w:szCs w:val="24"/>
        </w:rPr>
        <w:t>Departmental effort and academic awards</w:t>
      </w:r>
    </w:p>
    <w:p w14:paraId="059A53BA" w14:textId="77777777" w:rsidR="003A2867" w:rsidRDefault="00BE6986" w:rsidP="00F1596B">
      <w:pPr>
        <w:numPr>
          <w:ilvl w:val="0"/>
          <w:numId w:val="17"/>
        </w:numPr>
        <w:spacing w:after="120"/>
        <w:ind w:left="660" w:hanging="300"/>
        <w:jc w:val="both"/>
      </w:pPr>
      <w:r>
        <w:rPr>
          <w:rFonts w:ascii="Garamond" w:eastAsia="Garamond" w:hAnsi="Garamond" w:cs="Garamond"/>
          <w:sz w:val="24"/>
          <w:szCs w:val="24"/>
        </w:rPr>
        <w:t>Sporting awards</w:t>
      </w:r>
    </w:p>
    <w:p w14:paraId="0C8AC4C4" w14:textId="77777777" w:rsidR="003A2867" w:rsidRDefault="00BE6986" w:rsidP="00F1596B">
      <w:pPr>
        <w:numPr>
          <w:ilvl w:val="0"/>
          <w:numId w:val="34"/>
        </w:numPr>
        <w:spacing w:after="120"/>
        <w:ind w:left="660" w:hanging="300"/>
        <w:jc w:val="both"/>
      </w:pPr>
      <w:r>
        <w:rPr>
          <w:rFonts w:ascii="Garamond" w:eastAsia="Garamond" w:hAnsi="Garamond" w:cs="Garamond"/>
          <w:sz w:val="24"/>
          <w:szCs w:val="24"/>
        </w:rPr>
        <w:t>House cups</w:t>
      </w:r>
    </w:p>
    <w:p w14:paraId="42AB3D8A" w14:textId="77777777" w:rsidR="003A2867" w:rsidRDefault="00BE6986" w:rsidP="00F1596B">
      <w:pPr>
        <w:numPr>
          <w:ilvl w:val="0"/>
          <w:numId w:val="36"/>
        </w:numPr>
        <w:spacing w:after="120"/>
        <w:ind w:left="660" w:hanging="300"/>
        <w:jc w:val="both"/>
      </w:pPr>
      <w:r>
        <w:rPr>
          <w:rFonts w:ascii="Garamond" w:eastAsia="Garamond" w:hAnsi="Garamond" w:cs="Garamond"/>
          <w:sz w:val="24"/>
          <w:szCs w:val="24"/>
        </w:rPr>
        <w:t>School cups</w:t>
      </w:r>
    </w:p>
    <w:p w14:paraId="3E64A2A9" w14:textId="77777777" w:rsidR="003A2867" w:rsidRDefault="00BE6986" w:rsidP="00F1596B">
      <w:pPr>
        <w:numPr>
          <w:ilvl w:val="0"/>
          <w:numId w:val="38"/>
        </w:numPr>
        <w:spacing w:after="120"/>
        <w:ind w:left="660" w:hanging="300"/>
        <w:jc w:val="both"/>
      </w:pPr>
      <w:r>
        <w:rPr>
          <w:rFonts w:ascii="Garamond" w:eastAsia="Garamond" w:hAnsi="Garamond" w:cs="Garamond"/>
          <w:sz w:val="24"/>
          <w:szCs w:val="24"/>
        </w:rPr>
        <w:t>Head teacher awards</w:t>
      </w:r>
    </w:p>
    <w:p w14:paraId="35C10AD5" w14:textId="77777777" w:rsidR="003A2867" w:rsidRDefault="00BE6986" w:rsidP="00F1596B">
      <w:pPr>
        <w:numPr>
          <w:ilvl w:val="0"/>
          <w:numId w:val="25"/>
        </w:numPr>
        <w:spacing w:after="120"/>
        <w:ind w:left="660" w:hanging="300"/>
        <w:jc w:val="both"/>
      </w:pPr>
      <w:r>
        <w:rPr>
          <w:rFonts w:ascii="Garamond" w:eastAsia="Garamond" w:hAnsi="Garamond" w:cs="Garamond"/>
          <w:sz w:val="24"/>
          <w:szCs w:val="24"/>
        </w:rPr>
        <w:t>Attendance awards</w:t>
      </w:r>
    </w:p>
    <w:p w14:paraId="4BB261BC" w14:textId="77777777" w:rsidR="003A2867" w:rsidRDefault="003A2867">
      <w:pPr>
        <w:tabs>
          <w:tab w:val="left" w:pos="4111"/>
        </w:tabs>
        <w:jc w:val="both"/>
        <w:rPr>
          <w:rFonts w:ascii="Garamond" w:eastAsia="Garamond" w:hAnsi="Garamond" w:cs="Garamond"/>
          <w:sz w:val="24"/>
          <w:szCs w:val="24"/>
        </w:rPr>
      </w:pPr>
    </w:p>
    <w:p w14:paraId="155C4982" w14:textId="77777777" w:rsidR="003A2867" w:rsidRPr="00BC1BCE" w:rsidRDefault="00BE6986">
      <w:pPr>
        <w:tabs>
          <w:tab w:val="left" w:pos="4111"/>
        </w:tabs>
        <w:jc w:val="both"/>
        <w:rPr>
          <w:rFonts w:ascii="Garamond" w:eastAsia="Garamond" w:hAnsi="Garamond" w:cs="Garamond"/>
          <w:b/>
          <w:sz w:val="24"/>
          <w:szCs w:val="24"/>
          <w:u w:val="single"/>
        </w:rPr>
      </w:pPr>
      <w:r w:rsidRPr="00BC1BCE">
        <w:rPr>
          <w:rFonts w:ascii="Garamond" w:eastAsia="Garamond" w:hAnsi="Garamond" w:cs="Garamond"/>
          <w:b/>
          <w:sz w:val="24"/>
          <w:szCs w:val="24"/>
          <w:u w:val="single"/>
        </w:rPr>
        <w:t>Managing Pupil Transition</w:t>
      </w:r>
    </w:p>
    <w:p w14:paraId="107CBC66" w14:textId="77777777" w:rsidR="003A2867" w:rsidRDefault="00BE6986">
      <w:pPr>
        <w:tabs>
          <w:tab w:val="left" w:pos="4111"/>
        </w:tabs>
        <w:jc w:val="both"/>
        <w:rPr>
          <w:rFonts w:ascii="Garamond" w:eastAsia="Garamond" w:hAnsi="Garamond" w:cs="Garamond"/>
          <w:sz w:val="24"/>
          <w:szCs w:val="24"/>
        </w:rPr>
      </w:pPr>
      <w:r w:rsidRPr="00BC1BCE">
        <w:rPr>
          <w:rFonts w:ascii="Garamond" w:eastAsia="Garamond" w:hAnsi="Garamond" w:cs="Garamond"/>
          <w:sz w:val="24"/>
          <w:szCs w:val="24"/>
        </w:rPr>
        <w:t>We carefully manage the transition of the students through the Key Stages. At the beginning of each year the whole student body is discussed at a staff meeting and strategies discussed for the coming year, students are also discussed in the weekly staff and LSA meetings. Good communication between staff is vital so that any specific student support systems or strategies are applied by all and integrated into the school day to ensure consistency in their behavior management.</w:t>
      </w:r>
    </w:p>
    <w:p w14:paraId="15FBC553" w14:textId="77777777" w:rsidR="00E06A24" w:rsidRPr="00BC1BCE" w:rsidRDefault="00E06A24">
      <w:pPr>
        <w:tabs>
          <w:tab w:val="left" w:pos="4111"/>
        </w:tabs>
        <w:jc w:val="both"/>
        <w:rPr>
          <w:rFonts w:ascii="Garamond" w:eastAsia="Garamond" w:hAnsi="Garamond" w:cs="Garamond"/>
          <w:sz w:val="24"/>
          <w:szCs w:val="24"/>
        </w:rPr>
      </w:pPr>
    </w:p>
    <w:p w14:paraId="1C544310" w14:textId="77777777" w:rsidR="003A2867" w:rsidRDefault="00BE6986">
      <w:pPr>
        <w:tabs>
          <w:tab w:val="left" w:pos="4111"/>
        </w:tabs>
        <w:jc w:val="both"/>
        <w:rPr>
          <w:rFonts w:ascii="Garamond" w:eastAsia="Garamond" w:hAnsi="Garamond" w:cs="Garamond"/>
          <w:sz w:val="24"/>
          <w:szCs w:val="24"/>
        </w:rPr>
      </w:pPr>
      <w:r w:rsidRPr="00BC1BCE">
        <w:rPr>
          <w:rFonts w:ascii="Garamond" w:eastAsia="Garamond" w:hAnsi="Garamond" w:cs="Garamond"/>
          <w:sz w:val="24"/>
          <w:szCs w:val="24"/>
        </w:rPr>
        <w:t xml:space="preserve">We are especially careful in ensuring that transitions for children with SEND are fully prepared at all stages of their school career. </w:t>
      </w:r>
    </w:p>
    <w:p w14:paraId="76CDBE37" w14:textId="77777777" w:rsidR="00E06A24" w:rsidRPr="00BC1BCE" w:rsidRDefault="00E06A24">
      <w:pPr>
        <w:tabs>
          <w:tab w:val="left" w:pos="4111"/>
        </w:tabs>
        <w:jc w:val="both"/>
        <w:rPr>
          <w:rFonts w:ascii="Garamond" w:eastAsia="Garamond" w:hAnsi="Garamond" w:cs="Garamond"/>
          <w:sz w:val="24"/>
          <w:szCs w:val="24"/>
        </w:rPr>
      </w:pPr>
    </w:p>
    <w:p w14:paraId="679D8484" w14:textId="77777777" w:rsidR="003A2867" w:rsidRPr="00BC1BCE" w:rsidRDefault="00BE6986">
      <w:pPr>
        <w:rPr>
          <w:rFonts w:ascii="Garamond" w:eastAsia="Garamond" w:hAnsi="Garamond" w:cs="Garamond"/>
          <w:sz w:val="24"/>
          <w:szCs w:val="24"/>
        </w:rPr>
      </w:pPr>
      <w:r w:rsidRPr="00BC1BCE">
        <w:rPr>
          <w:rFonts w:ascii="Garamond" w:eastAsia="Garamond" w:hAnsi="Garamond" w:cs="Garamond"/>
          <w:sz w:val="24"/>
          <w:szCs w:val="24"/>
        </w:rPr>
        <w:t>Prior to starting at Canbury school children can participate in welcome mornings and taster days to enable them to feel prepared for the academic transition of moving to secondary school, but also the social side.</w:t>
      </w:r>
    </w:p>
    <w:p w14:paraId="20F1B5A4" w14:textId="77777777" w:rsidR="003A2867" w:rsidRDefault="003A2867">
      <w:pPr>
        <w:rPr>
          <w:rFonts w:ascii="Garamond" w:eastAsia="Garamond" w:hAnsi="Garamond" w:cs="Garamond"/>
          <w:b/>
          <w:u w:val="single"/>
        </w:rPr>
      </w:pPr>
    </w:p>
    <w:p w14:paraId="5B74D3CB" w14:textId="77777777" w:rsidR="003A2867" w:rsidRDefault="003A2867">
      <w:pPr>
        <w:rPr>
          <w:rFonts w:ascii="Garamond" w:eastAsia="Garamond" w:hAnsi="Garamond" w:cs="Garamond"/>
          <w:b/>
          <w:u w:val="single"/>
        </w:rPr>
      </w:pPr>
    </w:p>
    <w:p w14:paraId="72BCE16F" w14:textId="77777777" w:rsidR="00BC1BCE" w:rsidRDefault="00BC1BCE">
      <w:pPr>
        <w:rPr>
          <w:rFonts w:ascii="Garamond" w:eastAsia="Garamond" w:hAnsi="Garamond" w:cs="Garamond"/>
          <w:b/>
          <w:u w:val="single"/>
        </w:rPr>
      </w:pPr>
    </w:p>
    <w:p w14:paraId="53215290" w14:textId="77777777" w:rsidR="00BC1BCE" w:rsidRDefault="00BC1BCE">
      <w:pPr>
        <w:rPr>
          <w:rFonts w:ascii="Garamond" w:eastAsia="Garamond" w:hAnsi="Garamond" w:cs="Garamond"/>
          <w:b/>
          <w:u w:val="single"/>
        </w:rPr>
      </w:pPr>
    </w:p>
    <w:p w14:paraId="7DF7D6B9" w14:textId="77777777" w:rsidR="00300D41" w:rsidRDefault="00300D41">
      <w:pPr>
        <w:rPr>
          <w:rFonts w:ascii="Garamond" w:eastAsia="Garamond" w:hAnsi="Garamond" w:cs="Garamond"/>
          <w:b/>
          <w:u w:val="single"/>
        </w:rPr>
      </w:pPr>
      <w:bookmarkStart w:id="0" w:name="_GoBack"/>
      <w:bookmarkEnd w:id="0"/>
    </w:p>
    <w:p w14:paraId="64A4DC38" w14:textId="39F4F88F" w:rsidR="003A2867" w:rsidRDefault="00BC1BCE">
      <w:pPr>
        <w:rPr>
          <w:b/>
          <w:u w:val="single"/>
        </w:rPr>
      </w:pPr>
      <w:r>
        <w:rPr>
          <w:b/>
          <w:u w:val="single"/>
        </w:rPr>
        <w:lastRenderedPageBreak/>
        <w:t>Appendix 1:</w:t>
      </w:r>
    </w:p>
    <w:p w14:paraId="23A13DE4" w14:textId="77777777" w:rsidR="003A2867" w:rsidRDefault="00BE6986">
      <w:pPr>
        <w:tabs>
          <w:tab w:val="left" w:pos="4111"/>
        </w:tabs>
        <w:jc w:val="both"/>
        <w:rPr>
          <w:rFonts w:ascii="Garamond" w:eastAsia="Garamond" w:hAnsi="Garamond" w:cs="Garamond"/>
        </w:rPr>
      </w:pPr>
      <w:r>
        <w:rPr>
          <w:rFonts w:ascii="Garamond" w:eastAsia="Garamond" w:hAnsi="Garamond" w:cs="Garamond"/>
          <w:noProof/>
          <w:lang w:eastAsia="en-US"/>
        </w:rPr>
        <w:drawing>
          <wp:inline distT="0" distB="0" distL="0" distR="0" wp14:anchorId="4D6B2BD8" wp14:editId="504052DD">
            <wp:extent cx="5595452" cy="7965440"/>
            <wp:effectExtent l="0" t="0" r="0" b="10160"/>
            <wp:docPr id="2" name="image4.png" descr="../../Downloads/School%20Code%20Poster.pdf"/>
            <wp:cNvGraphicFramePr/>
            <a:graphic xmlns:a="http://schemas.openxmlformats.org/drawingml/2006/main">
              <a:graphicData uri="http://schemas.openxmlformats.org/drawingml/2006/picture">
                <pic:pic xmlns:pic="http://schemas.openxmlformats.org/drawingml/2006/picture">
                  <pic:nvPicPr>
                    <pic:cNvPr id="0" name="image4.png" descr="../../Downloads/School%20Code%20Poster.pdf"/>
                    <pic:cNvPicPr preferRelativeResize="0"/>
                  </pic:nvPicPr>
                  <pic:blipFill>
                    <a:blip r:embed="rId8"/>
                    <a:srcRect/>
                    <a:stretch>
                      <a:fillRect/>
                    </a:stretch>
                  </pic:blipFill>
                  <pic:spPr>
                    <a:xfrm>
                      <a:off x="0" y="0"/>
                      <a:ext cx="5602071" cy="7974862"/>
                    </a:xfrm>
                    <a:prstGeom prst="rect">
                      <a:avLst/>
                    </a:prstGeom>
                    <a:ln/>
                  </pic:spPr>
                </pic:pic>
              </a:graphicData>
            </a:graphic>
          </wp:inline>
        </w:drawing>
      </w:r>
    </w:p>
    <w:p w14:paraId="05F05AD9" w14:textId="77777777" w:rsidR="00BC1BCE" w:rsidRDefault="00BC1BCE">
      <w:pPr>
        <w:tabs>
          <w:tab w:val="left" w:pos="4111"/>
        </w:tabs>
        <w:jc w:val="both"/>
        <w:rPr>
          <w:rFonts w:ascii="Garamond" w:eastAsia="Garamond" w:hAnsi="Garamond" w:cs="Garamond"/>
        </w:rPr>
      </w:pPr>
    </w:p>
    <w:p w14:paraId="4EB7CAD1" w14:textId="77777777" w:rsidR="00300D41" w:rsidRDefault="00300D41" w:rsidP="00BC1BCE">
      <w:pPr>
        <w:rPr>
          <w:rFonts w:ascii="Garamond" w:eastAsia="Garamond" w:hAnsi="Garamond" w:cs="Garamond"/>
          <w:b/>
          <w:u w:val="single"/>
        </w:rPr>
      </w:pPr>
    </w:p>
    <w:p w14:paraId="50863D3D" w14:textId="77777777" w:rsidR="00BC1BCE" w:rsidRDefault="00BC1BCE" w:rsidP="00BC1BCE">
      <w:pPr>
        <w:rPr>
          <w:rFonts w:ascii="Garamond" w:eastAsia="Garamond" w:hAnsi="Garamond" w:cs="Garamond"/>
          <w:sz w:val="24"/>
          <w:szCs w:val="24"/>
        </w:rPr>
      </w:pPr>
      <w:r>
        <w:rPr>
          <w:rFonts w:ascii="Garamond" w:eastAsia="Garamond" w:hAnsi="Garamond" w:cs="Garamond"/>
          <w:b/>
          <w:u w:val="single"/>
        </w:rPr>
        <w:t>Appendix 2:</w:t>
      </w:r>
    </w:p>
    <w:p w14:paraId="48E82234" w14:textId="77777777" w:rsidR="00BC1BCE" w:rsidRDefault="00BC1BCE" w:rsidP="00BC1BCE">
      <w:pPr>
        <w:tabs>
          <w:tab w:val="left" w:pos="4111"/>
        </w:tabs>
        <w:jc w:val="both"/>
        <w:rPr>
          <w:rFonts w:ascii="Garamond" w:eastAsia="Garamond" w:hAnsi="Garamond" w:cs="Garamond"/>
        </w:rPr>
      </w:pPr>
    </w:p>
    <w:p w14:paraId="0C7504F4"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 xml:space="preserve">Dear </w:t>
      </w:r>
      <w:r>
        <w:t>…………</w:t>
      </w:r>
      <w:proofErr w:type="gramStart"/>
      <w:r>
        <w:t>…</w:t>
      </w:r>
      <w:r>
        <w:rPr>
          <w:rFonts w:ascii="Garamond" w:eastAsia="Garamond" w:hAnsi="Garamond" w:cs="Garamond"/>
        </w:rPr>
        <w:t>..</w:t>
      </w:r>
      <w:proofErr w:type="gramEnd"/>
    </w:p>
    <w:p w14:paraId="004BB2E0" w14:textId="77777777" w:rsidR="00BC1BCE" w:rsidRDefault="00BC1BCE" w:rsidP="00BC1BCE">
      <w:pPr>
        <w:tabs>
          <w:tab w:val="left" w:pos="4111"/>
        </w:tabs>
        <w:jc w:val="both"/>
        <w:rPr>
          <w:rFonts w:ascii="Garamond" w:eastAsia="Garamond" w:hAnsi="Garamond" w:cs="Garamond"/>
        </w:rPr>
      </w:pPr>
    </w:p>
    <w:p w14:paraId="7319F19F" w14:textId="77777777" w:rsidR="00BC1BCE" w:rsidRDefault="00BC1BCE" w:rsidP="00BC1BCE">
      <w:pPr>
        <w:tabs>
          <w:tab w:val="left" w:pos="4111"/>
        </w:tabs>
        <w:jc w:val="both"/>
        <w:rPr>
          <w:rFonts w:ascii="Garamond" w:eastAsia="Garamond" w:hAnsi="Garamond" w:cs="Garamond"/>
        </w:rPr>
      </w:pPr>
    </w:p>
    <w:p w14:paraId="45574E15"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 xml:space="preserve">I regret to inform you that </w:t>
      </w:r>
      <w:r>
        <w:t xml:space="preserve">………… </w:t>
      </w:r>
      <w:r>
        <w:rPr>
          <w:rFonts w:ascii="Garamond" w:eastAsia="Garamond" w:hAnsi="Garamond" w:cs="Garamond"/>
        </w:rPr>
        <w:t xml:space="preserve">has been placed in a </w:t>
      </w:r>
      <w:proofErr w:type="gramStart"/>
      <w:r>
        <w:rPr>
          <w:rFonts w:ascii="Garamond" w:eastAsia="Garamond" w:hAnsi="Garamond" w:cs="Garamond"/>
        </w:rPr>
        <w:t>one hour</w:t>
      </w:r>
      <w:proofErr w:type="gramEnd"/>
      <w:r>
        <w:rPr>
          <w:rFonts w:ascii="Garamond" w:eastAsia="Garamond" w:hAnsi="Garamond" w:cs="Garamond"/>
        </w:rPr>
        <w:t xml:space="preserve"> detention with </w:t>
      </w:r>
      <w:r>
        <w:t xml:space="preserve">……………… </w:t>
      </w:r>
      <w:r>
        <w:rPr>
          <w:rFonts w:ascii="Garamond" w:eastAsia="Garamond" w:hAnsi="Garamond" w:cs="Garamond"/>
        </w:rPr>
        <w:t>(SLT Name).</w:t>
      </w:r>
    </w:p>
    <w:p w14:paraId="415B6474"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Date of detention:</w:t>
      </w:r>
    </w:p>
    <w:p w14:paraId="6A299466"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Teacher name:</w:t>
      </w:r>
    </w:p>
    <w:p w14:paraId="582EFA39"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Venue:</w:t>
      </w:r>
    </w:p>
    <w:p w14:paraId="1D424F80"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Reason:</w:t>
      </w:r>
      <w:r>
        <w:rPr>
          <w:rFonts w:ascii="Garamond" w:eastAsia="Garamond" w:hAnsi="Garamond" w:cs="Garamond"/>
        </w:rPr>
        <w:br/>
      </w:r>
    </w:p>
    <w:p w14:paraId="13F09F78"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Please acknowledge by email to the named member of staff below that you have received this notification and agree to the detention on the date stated.</w:t>
      </w:r>
    </w:p>
    <w:p w14:paraId="11227A64" w14:textId="77777777" w:rsidR="00BC1BCE" w:rsidRDefault="00BC1BCE" w:rsidP="00BC1BCE">
      <w:pPr>
        <w:tabs>
          <w:tab w:val="left" w:pos="4111"/>
        </w:tabs>
        <w:jc w:val="both"/>
        <w:rPr>
          <w:rFonts w:ascii="Garamond" w:eastAsia="Garamond" w:hAnsi="Garamond" w:cs="Garamond"/>
        </w:rPr>
      </w:pPr>
    </w:p>
    <w:p w14:paraId="72BDFFDA"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Kind regards</w:t>
      </w:r>
    </w:p>
    <w:p w14:paraId="7E0D50DE" w14:textId="77777777" w:rsidR="00BC1BCE" w:rsidRDefault="00BC1BCE" w:rsidP="00BC1BCE">
      <w:pPr>
        <w:tabs>
          <w:tab w:val="left" w:pos="4111"/>
        </w:tabs>
        <w:jc w:val="both"/>
        <w:rPr>
          <w:rFonts w:ascii="Garamond" w:eastAsia="Garamond" w:hAnsi="Garamond" w:cs="Garamond"/>
        </w:rPr>
      </w:pPr>
    </w:p>
    <w:p w14:paraId="5FE44C75" w14:textId="77777777" w:rsidR="00BC1BCE" w:rsidRDefault="00BC1BCE" w:rsidP="00BC1BCE">
      <w:pPr>
        <w:tabs>
          <w:tab w:val="left" w:pos="4111"/>
        </w:tabs>
        <w:jc w:val="both"/>
        <w:rPr>
          <w:rFonts w:ascii="Garamond" w:eastAsia="Garamond" w:hAnsi="Garamond" w:cs="Garamond"/>
        </w:rPr>
      </w:pPr>
      <w:r>
        <w:rPr>
          <w:rFonts w:ascii="Garamond" w:eastAsia="Garamond" w:hAnsi="Garamond" w:cs="Garamond"/>
        </w:rPr>
        <w:t>(Staff Name)</w:t>
      </w:r>
    </w:p>
    <w:p w14:paraId="54560F6D" w14:textId="77777777" w:rsidR="00BC1BCE" w:rsidRDefault="00BC1BCE" w:rsidP="00BC1BCE">
      <w:pPr>
        <w:tabs>
          <w:tab w:val="left" w:pos="4111"/>
        </w:tabs>
        <w:jc w:val="both"/>
        <w:rPr>
          <w:rFonts w:ascii="Garamond" w:eastAsia="Garamond" w:hAnsi="Garamond" w:cs="Garamond"/>
        </w:rPr>
      </w:pPr>
    </w:p>
    <w:p w14:paraId="049AAA29" w14:textId="77777777" w:rsidR="00BC1BCE" w:rsidRDefault="00BC1BCE" w:rsidP="00BC1BCE">
      <w:pPr>
        <w:tabs>
          <w:tab w:val="left" w:pos="4111"/>
        </w:tabs>
        <w:jc w:val="both"/>
      </w:pPr>
      <w:r>
        <w:t>…………………………………………………………………</w:t>
      </w:r>
    </w:p>
    <w:p w14:paraId="3C7E870A" w14:textId="77777777" w:rsidR="00BC1BCE" w:rsidRDefault="00BC1BCE" w:rsidP="00BC1BCE">
      <w:pPr>
        <w:tabs>
          <w:tab w:val="left" w:pos="4111"/>
        </w:tabs>
        <w:jc w:val="both"/>
      </w:pPr>
    </w:p>
    <w:p w14:paraId="71D697B0" w14:textId="77777777" w:rsidR="00BC1BCE" w:rsidRDefault="00BC1BCE">
      <w:pPr>
        <w:tabs>
          <w:tab w:val="left" w:pos="4111"/>
        </w:tabs>
        <w:jc w:val="both"/>
        <w:rPr>
          <w:rFonts w:ascii="Garamond" w:eastAsia="Garamond" w:hAnsi="Garamond" w:cs="Garamond"/>
        </w:rPr>
      </w:pPr>
    </w:p>
    <w:sectPr w:rsidR="00BC1BCE">
      <w:footerReference w:type="default" r:id="rId9"/>
      <w:pgSz w:w="11900" w:h="16840"/>
      <w:pgMar w:top="1134" w:right="1410"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AD357" w14:textId="77777777" w:rsidR="009923F5" w:rsidRDefault="009923F5">
      <w:r>
        <w:separator/>
      </w:r>
    </w:p>
  </w:endnote>
  <w:endnote w:type="continuationSeparator" w:id="0">
    <w:p w14:paraId="46E8ECFB" w14:textId="77777777" w:rsidR="009923F5" w:rsidRDefault="0099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DD70" w14:textId="7650BFAE" w:rsidR="00BC1BCE" w:rsidRDefault="00BE6986">
    <w:pPr>
      <w:tabs>
        <w:tab w:val="center" w:pos="4153"/>
        <w:tab w:val="right" w:pos="8306"/>
      </w:tabs>
      <w:jc w:val="right"/>
    </w:pPr>
    <w:r>
      <w:t>P</w:t>
    </w:r>
    <w:r w:rsidR="00BC1BCE">
      <w:t>R</w:t>
    </w:r>
  </w:p>
  <w:p w14:paraId="3339EAB9" w14:textId="7C7CFCC3" w:rsidR="003A2867" w:rsidRDefault="00EB79B3">
    <w:pPr>
      <w:tabs>
        <w:tab w:val="center" w:pos="4153"/>
        <w:tab w:val="right" w:pos="8306"/>
      </w:tabs>
      <w:jc w:val="right"/>
    </w:pPr>
    <w:r>
      <w:t xml:space="preserve">Created: </w:t>
    </w:r>
    <w:r w:rsidR="00BE6986">
      <w:t>December 2016</w:t>
    </w:r>
  </w:p>
  <w:p w14:paraId="508AD960" w14:textId="7CEBC8A2" w:rsidR="00BC1BCE" w:rsidRDefault="00BC1BCE">
    <w:pPr>
      <w:tabs>
        <w:tab w:val="center" w:pos="4153"/>
        <w:tab w:val="right" w:pos="8306"/>
      </w:tabs>
      <w:jc w:val="right"/>
    </w:pPr>
    <w:r>
      <w:t xml:space="preserve">Revised and Updated: </w:t>
    </w:r>
    <w:r w:rsidR="00EB79B3">
      <w:t>July 2018</w:t>
    </w:r>
  </w:p>
  <w:p w14:paraId="3FA375D2" w14:textId="77777777" w:rsidR="00EB79B3" w:rsidRDefault="00EB79B3">
    <w:pPr>
      <w:tabs>
        <w:tab w:val="center" w:pos="4153"/>
        <w:tab w:val="right" w:pos="8306"/>
      </w:tabs>
      <w:jc w:val="right"/>
    </w:pPr>
  </w:p>
  <w:p w14:paraId="4FEE7DAB" w14:textId="77777777" w:rsidR="003A2867" w:rsidRDefault="003A2867">
    <w:pPr>
      <w:tabs>
        <w:tab w:val="center" w:pos="4153"/>
        <w:tab w:val="right" w:pos="8306"/>
      </w:tabs>
      <w:spacing w:after="7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137A" w14:textId="77777777" w:rsidR="009923F5" w:rsidRDefault="009923F5">
      <w:r>
        <w:separator/>
      </w:r>
    </w:p>
  </w:footnote>
  <w:footnote w:type="continuationSeparator" w:id="0">
    <w:p w14:paraId="73208D5B" w14:textId="77777777" w:rsidR="009923F5" w:rsidRDefault="0099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4D4"/>
    <w:multiLevelType w:val="multilevel"/>
    <w:tmpl w:val="7C4E50B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 w15:restartNumberingAfterBreak="0">
    <w:nsid w:val="045A2476"/>
    <w:multiLevelType w:val="hybridMultilevel"/>
    <w:tmpl w:val="17767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41E1"/>
    <w:multiLevelType w:val="multilevel"/>
    <w:tmpl w:val="1E5AA46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 w15:restartNumberingAfterBreak="0">
    <w:nsid w:val="09EE15DF"/>
    <w:multiLevelType w:val="multilevel"/>
    <w:tmpl w:val="7BFE4C9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4" w15:restartNumberingAfterBreak="0">
    <w:nsid w:val="13793DFF"/>
    <w:multiLevelType w:val="multilevel"/>
    <w:tmpl w:val="21E49C6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5" w15:restartNumberingAfterBreak="0">
    <w:nsid w:val="13D5154E"/>
    <w:multiLevelType w:val="multilevel"/>
    <w:tmpl w:val="28AEEC8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6" w15:restartNumberingAfterBreak="0">
    <w:nsid w:val="145C3A32"/>
    <w:multiLevelType w:val="multilevel"/>
    <w:tmpl w:val="ABAA2D3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7" w15:restartNumberingAfterBreak="0">
    <w:nsid w:val="15477A22"/>
    <w:multiLevelType w:val="multilevel"/>
    <w:tmpl w:val="9E5E0FD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8" w15:restartNumberingAfterBreak="0">
    <w:nsid w:val="15AC0A76"/>
    <w:multiLevelType w:val="multilevel"/>
    <w:tmpl w:val="E8F4565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9" w15:restartNumberingAfterBreak="0">
    <w:nsid w:val="16810AD4"/>
    <w:multiLevelType w:val="multilevel"/>
    <w:tmpl w:val="278A48B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0" w15:restartNumberingAfterBreak="0">
    <w:nsid w:val="17F71014"/>
    <w:multiLevelType w:val="multilevel"/>
    <w:tmpl w:val="E20C95A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1" w15:restartNumberingAfterBreak="0">
    <w:nsid w:val="20685F04"/>
    <w:multiLevelType w:val="multilevel"/>
    <w:tmpl w:val="B840F22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2" w15:restartNumberingAfterBreak="0">
    <w:nsid w:val="21365263"/>
    <w:multiLevelType w:val="hybridMultilevel"/>
    <w:tmpl w:val="C858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B331B"/>
    <w:multiLevelType w:val="multilevel"/>
    <w:tmpl w:val="A61E71F2"/>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4" w15:restartNumberingAfterBreak="0">
    <w:nsid w:val="2DD75B82"/>
    <w:multiLevelType w:val="multilevel"/>
    <w:tmpl w:val="92CC23B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5" w15:restartNumberingAfterBreak="0">
    <w:nsid w:val="32F3474A"/>
    <w:multiLevelType w:val="multilevel"/>
    <w:tmpl w:val="47063D5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6" w15:restartNumberingAfterBreak="0">
    <w:nsid w:val="349E4519"/>
    <w:multiLevelType w:val="hybridMultilevel"/>
    <w:tmpl w:val="3E686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43802"/>
    <w:multiLevelType w:val="multilevel"/>
    <w:tmpl w:val="EB827344"/>
    <w:lvl w:ilvl="0">
      <w:start w:val="1"/>
      <w:numFmt w:val="bullet"/>
      <w:lvlText w:val="•"/>
      <w:lvlJc w:val="left"/>
      <w:pPr>
        <w:ind w:left="196" w:hanging="196"/>
      </w:pPr>
      <w:rPr>
        <w:rFonts w:ascii="Arial" w:eastAsia="Arial" w:hAnsi="Arial" w:cs="Arial"/>
        <w:sz w:val="20"/>
        <w:szCs w:val="20"/>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18" w15:restartNumberingAfterBreak="0">
    <w:nsid w:val="36337CD7"/>
    <w:multiLevelType w:val="multilevel"/>
    <w:tmpl w:val="3C8AEA5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19" w15:restartNumberingAfterBreak="0">
    <w:nsid w:val="37085C21"/>
    <w:multiLevelType w:val="multilevel"/>
    <w:tmpl w:val="64DA7FC8"/>
    <w:lvl w:ilvl="0">
      <w:start w:val="1"/>
      <w:numFmt w:val="bullet"/>
      <w:lvlText w:val="•"/>
      <w:lvlJc w:val="left"/>
      <w:pPr>
        <w:ind w:left="196" w:hanging="196"/>
      </w:pPr>
      <w:rPr>
        <w:rFonts w:ascii="Arial" w:eastAsia="Arial" w:hAnsi="Arial" w:cs="Arial"/>
        <w:sz w:val="20"/>
        <w:szCs w:val="20"/>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20" w15:restartNumberingAfterBreak="0">
    <w:nsid w:val="3C000694"/>
    <w:multiLevelType w:val="multilevel"/>
    <w:tmpl w:val="3E46895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1" w15:restartNumberingAfterBreak="0">
    <w:nsid w:val="3C63674E"/>
    <w:multiLevelType w:val="hybridMultilevel"/>
    <w:tmpl w:val="EA92A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C1517"/>
    <w:multiLevelType w:val="multilevel"/>
    <w:tmpl w:val="93466BB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3" w15:restartNumberingAfterBreak="0">
    <w:nsid w:val="3F833F7C"/>
    <w:multiLevelType w:val="multilevel"/>
    <w:tmpl w:val="60C00A66"/>
    <w:lvl w:ilvl="0">
      <w:start w:val="1"/>
      <w:numFmt w:val="bullet"/>
      <w:lvlText w:val="•"/>
      <w:lvlJc w:val="left"/>
      <w:pPr>
        <w:ind w:left="196" w:hanging="196"/>
      </w:pPr>
      <w:rPr>
        <w:rFonts w:ascii="Arial" w:eastAsia="Arial" w:hAnsi="Arial" w:cs="Arial"/>
        <w:sz w:val="20"/>
        <w:szCs w:val="20"/>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24" w15:restartNumberingAfterBreak="0">
    <w:nsid w:val="40054581"/>
    <w:multiLevelType w:val="multilevel"/>
    <w:tmpl w:val="65AA910A"/>
    <w:lvl w:ilvl="0">
      <w:start w:val="1"/>
      <w:numFmt w:val="bullet"/>
      <w:lvlText w:val="•"/>
      <w:lvlJc w:val="left"/>
      <w:pPr>
        <w:ind w:left="196" w:hanging="196"/>
      </w:pPr>
      <w:rPr>
        <w:rFonts w:ascii="Arial" w:eastAsia="Arial" w:hAnsi="Arial" w:cs="Arial"/>
        <w:sz w:val="20"/>
        <w:szCs w:val="20"/>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25" w15:restartNumberingAfterBreak="0">
    <w:nsid w:val="42C552C2"/>
    <w:multiLevelType w:val="multilevel"/>
    <w:tmpl w:val="2F6CAAF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6" w15:restartNumberingAfterBreak="0">
    <w:nsid w:val="454533EB"/>
    <w:multiLevelType w:val="multilevel"/>
    <w:tmpl w:val="07720E2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7" w15:restartNumberingAfterBreak="0">
    <w:nsid w:val="47595CDD"/>
    <w:multiLevelType w:val="multilevel"/>
    <w:tmpl w:val="BBCC072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8" w15:restartNumberingAfterBreak="0">
    <w:nsid w:val="4ACB0999"/>
    <w:multiLevelType w:val="multilevel"/>
    <w:tmpl w:val="D5D607C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29" w15:restartNumberingAfterBreak="0">
    <w:nsid w:val="4F8A1A06"/>
    <w:multiLevelType w:val="multilevel"/>
    <w:tmpl w:val="3B2EA308"/>
    <w:lvl w:ilvl="0">
      <w:start w:val="1"/>
      <w:numFmt w:val="bullet"/>
      <w:lvlText w:val="•"/>
      <w:lvlJc w:val="left"/>
      <w:pPr>
        <w:ind w:left="196" w:hanging="196"/>
      </w:pPr>
      <w:rPr>
        <w:rFonts w:ascii="Arial" w:eastAsia="Arial" w:hAnsi="Arial" w:cs="Arial"/>
        <w:sz w:val="20"/>
        <w:szCs w:val="20"/>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30" w15:restartNumberingAfterBreak="0">
    <w:nsid w:val="59E74A50"/>
    <w:multiLevelType w:val="multilevel"/>
    <w:tmpl w:val="4C0A885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1" w15:restartNumberingAfterBreak="0">
    <w:nsid w:val="5A163EEC"/>
    <w:multiLevelType w:val="multilevel"/>
    <w:tmpl w:val="2648058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2" w15:restartNumberingAfterBreak="0">
    <w:nsid w:val="5BFF1FB6"/>
    <w:multiLevelType w:val="multilevel"/>
    <w:tmpl w:val="788AA7F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3" w15:restartNumberingAfterBreak="0">
    <w:nsid w:val="5DDA4E78"/>
    <w:multiLevelType w:val="multilevel"/>
    <w:tmpl w:val="26ACFB84"/>
    <w:lvl w:ilvl="0">
      <w:start w:val="1"/>
      <w:numFmt w:val="bullet"/>
      <w:lvlText w:val="•"/>
      <w:lvlJc w:val="left"/>
      <w:pPr>
        <w:ind w:left="196" w:hanging="196"/>
      </w:pPr>
      <w:rPr>
        <w:rFonts w:ascii="Arial" w:eastAsia="Arial" w:hAnsi="Arial" w:cs="Arial"/>
        <w:sz w:val="20"/>
        <w:szCs w:val="20"/>
        <w:vertAlign w:val="baseline"/>
      </w:rPr>
    </w:lvl>
    <w:lvl w:ilvl="1">
      <w:start w:val="1"/>
      <w:numFmt w:val="bullet"/>
      <w:lvlText w:val="•"/>
      <w:lvlJc w:val="left"/>
      <w:pPr>
        <w:ind w:left="376" w:hanging="196"/>
      </w:pPr>
      <w:rPr>
        <w:rFonts w:ascii="Arial" w:eastAsia="Arial" w:hAnsi="Arial" w:cs="Arial"/>
        <w:sz w:val="24"/>
        <w:szCs w:val="24"/>
        <w:vertAlign w:val="baseline"/>
      </w:rPr>
    </w:lvl>
    <w:lvl w:ilvl="2">
      <w:start w:val="1"/>
      <w:numFmt w:val="bullet"/>
      <w:lvlText w:val="•"/>
      <w:lvlJc w:val="left"/>
      <w:pPr>
        <w:ind w:left="556" w:hanging="196"/>
      </w:pPr>
      <w:rPr>
        <w:rFonts w:ascii="Arial" w:eastAsia="Arial" w:hAnsi="Arial" w:cs="Arial"/>
        <w:sz w:val="24"/>
        <w:szCs w:val="24"/>
        <w:vertAlign w:val="baseline"/>
      </w:rPr>
    </w:lvl>
    <w:lvl w:ilvl="3">
      <w:start w:val="1"/>
      <w:numFmt w:val="bullet"/>
      <w:lvlText w:val="•"/>
      <w:lvlJc w:val="left"/>
      <w:pPr>
        <w:ind w:left="736" w:hanging="196"/>
      </w:pPr>
      <w:rPr>
        <w:rFonts w:ascii="Arial" w:eastAsia="Arial" w:hAnsi="Arial" w:cs="Arial"/>
        <w:sz w:val="24"/>
        <w:szCs w:val="24"/>
        <w:vertAlign w:val="baseline"/>
      </w:rPr>
    </w:lvl>
    <w:lvl w:ilvl="4">
      <w:start w:val="1"/>
      <w:numFmt w:val="bullet"/>
      <w:lvlText w:val="•"/>
      <w:lvlJc w:val="left"/>
      <w:pPr>
        <w:ind w:left="916" w:hanging="196"/>
      </w:pPr>
      <w:rPr>
        <w:rFonts w:ascii="Arial" w:eastAsia="Arial" w:hAnsi="Arial" w:cs="Arial"/>
        <w:sz w:val="24"/>
        <w:szCs w:val="24"/>
        <w:vertAlign w:val="baseline"/>
      </w:rPr>
    </w:lvl>
    <w:lvl w:ilvl="5">
      <w:start w:val="1"/>
      <w:numFmt w:val="bullet"/>
      <w:lvlText w:val="•"/>
      <w:lvlJc w:val="left"/>
      <w:pPr>
        <w:ind w:left="1096" w:hanging="196"/>
      </w:pPr>
      <w:rPr>
        <w:rFonts w:ascii="Arial" w:eastAsia="Arial" w:hAnsi="Arial" w:cs="Arial"/>
        <w:sz w:val="24"/>
        <w:szCs w:val="24"/>
        <w:vertAlign w:val="baseline"/>
      </w:rPr>
    </w:lvl>
    <w:lvl w:ilvl="6">
      <w:start w:val="1"/>
      <w:numFmt w:val="bullet"/>
      <w:lvlText w:val="•"/>
      <w:lvlJc w:val="left"/>
      <w:pPr>
        <w:ind w:left="1276" w:hanging="196"/>
      </w:pPr>
      <w:rPr>
        <w:rFonts w:ascii="Arial" w:eastAsia="Arial" w:hAnsi="Arial" w:cs="Arial"/>
        <w:sz w:val="24"/>
        <w:szCs w:val="24"/>
        <w:vertAlign w:val="baseline"/>
      </w:rPr>
    </w:lvl>
    <w:lvl w:ilvl="7">
      <w:start w:val="1"/>
      <w:numFmt w:val="bullet"/>
      <w:lvlText w:val="•"/>
      <w:lvlJc w:val="left"/>
      <w:pPr>
        <w:ind w:left="1456" w:hanging="196"/>
      </w:pPr>
      <w:rPr>
        <w:rFonts w:ascii="Arial" w:eastAsia="Arial" w:hAnsi="Arial" w:cs="Arial"/>
        <w:sz w:val="24"/>
        <w:szCs w:val="24"/>
        <w:vertAlign w:val="baseline"/>
      </w:rPr>
    </w:lvl>
    <w:lvl w:ilvl="8">
      <w:start w:val="1"/>
      <w:numFmt w:val="bullet"/>
      <w:lvlText w:val="•"/>
      <w:lvlJc w:val="left"/>
      <w:pPr>
        <w:ind w:left="1636" w:hanging="196"/>
      </w:pPr>
      <w:rPr>
        <w:rFonts w:ascii="Arial" w:eastAsia="Arial" w:hAnsi="Arial" w:cs="Arial"/>
        <w:sz w:val="24"/>
        <w:szCs w:val="24"/>
        <w:vertAlign w:val="baseline"/>
      </w:rPr>
    </w:lvl>
  </w:abstractNum>
  <w:abstractNum w:abstractNumId="34" w15:restartNumberingAfterBreak="0">
    <w:nsid w:val="622A2531"/>
    <w:multiLevelType w:val="multilevel"/>
    <w:tmpl w:val="FC7E134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5" w15:restartNumberingAfterBreak="0">
    <w:nsid w:val="628B30C8"/>
    <w:multiLevelType w:val="multilevel"/>
    <w:tmpl w:val="3EACA6D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6" w15:restartNumberingAfterBreak="0">
    <w:nsid w:val="68FB4508"/>
    <w:multiLevelType w:val="multilevel"/>
    <w:tmpl w:val="2AE6372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7" w15:restartNumberingAfterBreak="0">
    <w:nsid w:val="69CB7020"/>
    <w:multiLevelType w:val="multilevel"/>
    <w:tmpl w:val="A8EE598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38" w15:restartNumberingAfterBreak="0">
    <w:nsid w:val="717A2070"/>
    <w:multiLevelType w:val="hybridMultilevel"/>
    <w:tmpl w:val="263AD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A19B7"/>
    <w:multiLevelType w:val="multilevel"/>
    <w:tmpl w:val="86DAC62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40" w15:restartNumberingAfterBreak="0">
    <w:nsid w:val="74B87A76"/>
    <w:multiLevelType w:val="multilevel"/>
    <w:tmpl w:val="975C3AA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41" w15:restartNumberingAfterBreak="0">
    <w:nsid w:val="7BEE38F8"/>
    <w:multiLevelType w:val="multilevel"/>
    <w:tmpl w:val="960255C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42" w15:restartNumberingAfterBreak="0">
    <w:nsid w:val="7C093655"/>
    <w:multiLevelType w:val="multilevel"/>
    <w:tmpl w:val="32ECFB6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43" w15:restartNumberingAfterBreak="0">
    <w:nsid w:val="7F0D575F"/>
    <w:multiLevelType w:val="multilevel"/>
    <w:tmpl w:val="5FDCF76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abstractNum w:abstractNumId="44" w15:restartNumberingAfterBreak="0">
    <w:nsid w:val="7F564D9B"/>
    <w:multiLevelType w:val="multilevel"/>
    <w:tmpl w:val="D71AB1F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Arial" w:eastAsia="Arial" w:hAnsi="Arial" w:cs="Arial"/>
        <w:sz w:val="24"/>
        <w:szCs w:val="24"/>
        <w:vertAlign w:val="baseline"/>
      </w:rPr>
    </w:lvl>
    <w:lvl w:ilvl="3">
      <w:start w:val="1"/>
      <w:numFmt w:val="bullet"/>
      <w:lvlText w:val="•"/>
      <w:lvlJc w:val="left"/>
      <w:pPr>
        <w:ind w:left="2880" w:hanging="360"/>
      </w:pPr>
      <w:rPr>
        <w:rFonts w:ascii="Arial" w:eastAsia="Arial" w:hAnsi="Arial" w:cs="Arial"/>
        <w:sz w:val="24"/>
        <w:szCs w:val="24"/>
        <w:vertAlign w:val="baseline"/>
      </w:rPr>
    </w:lvl>
    <w:lvl w:ilvl="4">
      <w:start w:val="1"/>
      <w:numFmt w:val="bullet"/>
      <w:lvlText w:val="o"/>
      <w:lvlJc w:val="left"/>
      <w:pPr>
        <w:ind w:left="3600" w:hanging="360"/>
      </w:pPr>
      <w:rPr>
        <w:rFonts w:ascii="Arial" w:eastAsia="Arial" w:hAnsi="Arial" w:cs="Arial"/>
        <w:sz w:val="24"/>
        <w:szCs w:val="24"/>
        <w:vertAlign w:val="baseline"/>
      </w:rPr>
    </w:lvl>
    <w:lvl w:ilvl="5">
      <w:start w:val="1"/>
      <w:numFmt w:val="bullet"/>
      <w:lvlText w:val="▪"/>
      <w:lvlJc w:val="left"/>
      <w:pPr>
        <w:ind w:left="4320" w:hanging="360"/>
      </w:pPr>
      <w:rPr>
        <w:rFonts w:ascii="Arial" w:eastAsia="Arial" w:hAnsi="Arial" w:cs="Arial"/>
        <w:sz w:val="24"/>
        <w:szCs w:val="24"/>
        <w:vertAlign w:val="baseline"/>
      </w:rPr>
    </w:lvl>
    <w:lvl w:ilvl="6">
      <w:start w:val="1"/>
      <w:numFmt w:val="bullet"/>
      <w:lvlText w:val="•"/>
      <w:lvlJc w:val="left"/>
      <w:pPr>
        <w:ind w:left="5040" w:hanging="360"/>
      </w:pPr>
      <w:rPr>
        <w:rFonts w:ascii="Arial" w:eastAsia="Arial" w:hAnsi="Arial" w:cs="Arial"/>
        <w:sz w:val="24"/>
        <w:szCs w:val="24"/>
        <w:vertAlign w:val="baseline"/>
      </w:rPr>
    </w:lvl>
    <w:lvl w:ilvl="7">
      <w:start w:val="1"/>
      <w:numFmt w:val="bullet"/>
      <w:lvlText w:val="o"/>
      <w:lvlJc w:val="left"/>
      <w:pPr>
        <w:ind w:left="5760" w:hanging="360"/>
      </w:pPr>
      <w:rPr>
        <w:rFonts w:ascii="Arial" w:eastAsia="Arial" w:hAnsi="Arial" w:cs="Arial"/>
        <w:sz w:val="24"/>
        <w:szCs w:val="24"/>
        <w:vertAlign w:val="baseline"/>
      </w:rPr>
    </w:lvl>
    <w:lvl w:ilvl="8">
      <w:start w:val="1"/>
      <w:numFmt w:val="bullet"/>
      <w:lvlText w:val="▪"/>
      <w:lvlJc w:val="left"/>
      <w:pPr>
        <w:ind w:left="6480" w:hanging="360"/>
      </w:pPr>
      <w:rPr>
        <w:rFonts w:ascii="Arial" w:eastAsia="Arial" w:hAnsi="Arial" w:cs="Arial"/>
        <w:sz w:val="24"/>
        <w:szCs w:val="24"/>
        <w:vertAlign w:val="baseline"/>
      </w:rPr>
    </w:lvl>
  </w:abstractNum>
  <w:num w:numId="1">
    <w:abstractNumId w:val="19"/>
  </w:num>
  <w:num w:numId="2">
    <w:abstractNumId w:val="23"/>
  </w:num>
  <w:num w:numId="3">
    <w:abstractNumId w:val="18"/>
  </w:num>
  <w:num w:numId="4">
    <w:abstractNumId w:val="24"/>
  </w:num>
  <w:num w:numId="5">
    <w:abstractNumId w:val="33"/>
  </w:num>
  <w:num w:numId="6">
    <w:abstractNumId w:val="25"/>
  </w:num>
  <w:num w:numId="7">
    <w:abstractNumId w:val="35"/>
  </w:num>
  <w:num w:numId="8">
    <w:abstractNumId w:val="29"/>
  </w:num>
  <w:num w:numId="9">
    <w:abstractNumId w:val="2"/>
  </w:num>
  <w:num w:numId="10">
    <w:abstractNumId w:val="5"/>
  </w:num>
  <w:num w:numId="11">
    <w:abstractNumId w:val="17"/>
  </w:num>
  <w:num w:numId="12">
    <w:abstractNumId w:val="26"/>
  </w:num>
  <w:num w:numId="13">
    <w:abstractNumId w:val="6"/>
  </w:num>
  <w:num w:numId="14">
    <w:abstractNumId w:val="7"/>
  </w:num>
  <w:num w:numId="15">
    <w:abstractNumId w:val="30"/>
  </w:num>
  <w:num w:numId="16">
    <w:abstractNumId w:val="37"/>
  </w:num>
  <w:num w:numId="17">
    <w:abstractNumId w:val="32"/>
  </w:num>
  <w:num w:numId="18">
    <w:abstractNumId w:val="3"/>
  </w:num>
  <w:num w:numId="19">
    <w:abstractNumId w:val="40"/>
  </w:num>
  <w:num w:numId="20">
    <w:abstractNumId w:val="44"/>
  </w:num>
  <w:num w:numId="21">
    <w:abstractNumId w:val="41"/>
  </w:num>
  <w:num w:numId="22">
    <w:abstractNumId w:val="34"/>
  </w:num>
  <w:num w:numId="23">
    <w:abstractNumId w:val="42"/>
  </w:num>
  <w:num w:numId="24">
    <w:abstractNumId w:val="4"/>
  </w:num>
  <w:num w:numId="25">
    <w:abstractNumId w:val="9"/>
  </w:num>
  <w:num w:numId="26">
    <w:abstractNumId w:val="10"/>
  </w:num>
  <w:num w:numId="27">
    <w:abstractNumId w:val="28"/>
  </w:num>
  <w:num w:numId="28">
    <w:abstractNumId w:val="0"/>
  </w:num>
  <w:num w:numId="29">
    <w:abstractNumId w:val="8"/>
  </w:num>
  <w:num w:numId="30">
    <w:abstractNumId w:val="27"/>
  </w:num>
  <w:num w:numId="31">
    <w:abstractNumId w:val="22"/>
  </w:num>
  <w:num w:numId="32">
    <w:abstractNumId w:val="43"/>
  </w:num>
  <w:num w:numId="33">
    <w:abstractNumId w:val="20"/>
  </w:num>
  <w:num w:numId="34">
    <w:abstractNumId w:val="39"/>
  </w:num>
  <w:num w:numId="35">
    <w:abstractNumId w:val="11"/>
  </w:num>
  <w:num w:numId="36">
    <w:abstractNumId w:val="15"/>
  </w:num>
  <w:num w:numId="37">
    <w:abstractNumId w:val="36"/>
  </w:num>
  <w:num w:numId="38">
    <w:abstractNumId w:val="13"/>
  </w:num>
  <w:num w:numId="39">
    <w:abstractNumId w:val="31"/>
  </w:num>
  <w:num w:numId="40">
    <w:abstractNumId w:val="14"/>
  </w:num>
  <w:num w:numId="41">
    <w:abstractNumId w:val="1"/>
  </w:num>
  <w:num w:numId="42">
    <w:abstractNumId w:val="38"/>
  </w:num>
  <w:num w:numId="43">
    <w:abstractNumId w:val="21"/>
  </w:num>
  <w:num w:numId="44">
    <w:abstractNumId w:val="1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2867"/>
    <w:rsid w:val="00300D41"/>
    <w:rsid w:val="003A2867"/>
    <w:rsid w:val="004B4F43"/>
    <w:rsid w:val="006663A0"/>
    <w:rsid w:val="0082346F"/>
    <w:rsid w:val="008246D2"/>
    <w:rsid w:val="009923F5"/>
    <w:rsid w:val="00B02BAB"/>
    <w:rsid w:val="00B84576"/>
    <w:rsid w:val="00BB7C26"/>
    <w:rsid w:val="00BC1BCE"/>
    <w:rsid w:val="00BE6986"/>
    <w:rsid w:val="00D01CF1"/>
    <w:rsid w:val="00DA2B26"/>
    <w:rsid w:val="00E06A24"/>
    <w:rsid w:val="00E07C73"/>
    <w:rsid w:val="00E41FA0"/>
    <w:rsid w:val="00EB79B3"/>
    <w:rsid w:val="00F159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D565F"/>
  <w15:docId w15:val="{F3AF6D00-9595-D044-89D2-045807CC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7C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7C73"/>
    <w:pPr>
      <w:ind w:left="720"/>
      <w:contextualSpacing/>
    </w:pPr>
  </w:style>
  <w:style w:type="paragraph" w:styleId="Header">
    <w:name w:val="header"/>
    <w:basedOn w:val="Normal"/>
    <w:link w:val="HeaderChar"/>
    <w:uiPriority w:val="99"/>
    <w:unhideWhenUsed/>
    <w:rsid w:val="00BC1BCE"/>
    <w:pPr>
      <w:tabs>
        <w:tab w:val="center" w:pos="4513"/>
        <w:tab w:val="right" w:pos="9026"/>
      </w:tabs>
    </w:pPr>
  </w:style>
  <w:style w:type="character" w:customStyle="1" w:styleId="HeaderChar">
    <w:name w:val="Header Char"/>
    <w:basedOn w:val="DefaultParagraphFont"/>
    <w:link w:val="Header"/>
    <w:uiPriority w:val="99"/>
    <w:rsid w:val="00BC1BCE"/>
  </w:style>
  <w:style w:type="paragraph" w:styleId="Footer">
    <w:name w:val="footer"/>
    <w:basedOn w:val="Normal"/>
    <w:link w:val="FooterChar"/>
    <w:uiPriority w:val="99"/>
    <w:unhideWhenUsed/>
    <w:rsid w:val="00BC1BCE"/>
    <w:pPr>
      <w:tabs>
        <w:tab w:val="center" w:pos="4513"/>
        <w:tab w:val="right" w:pos="9026"/>
      </w:tabs>
    </w:pPr>
  </w:style>
  <w:style w:type="character" w:customStyle="1" w:styleId="FooterChar">
    <w:name w:val="Footer Char"/>
    <w:basedOn w:val="DefaultParagraphFont"/>
    <w:link w:val="Footer"/>
    <w:uiPriority w:val="99"/>
    <w:rsid w:val="00BC1BCE"/>
  </w:style>
  <w:style w:type="paragraph" w:styleId="BalloonText">
    <w:name w:val="Balloon Text"/>
    <w:basedOn w:val="Normal"/>
    <w:link w:val="BalloonTextChar"/>
    <w:uiPriority w:val="99"/>
    <w:semiHidden/>
    <w:unhideWhenUsed/>
    <w:rsid w:val="00BB7C26"/>
    <w:rPr>
      <w:rFonts w:ascii="Tahoma" w:hAnsi="Tahoma" w:cs="Tahoma"/>
      <w:sz w:val="16"/>
      <w:szCs w:val="16"/>
    </w:rPr>
  </w:style>
  <w:style w:type="character" w:customStyle="1" w:styleId="BalloonTextChar">
    <w:name w:val="Balloon Text Char"/>
    <w:basedOn w:val="DefaultParagraphFont"/>
    <w:link w:val="BalloonText"/>
    <w:uiPriority w:val="99"/>
    <w:semiHidden/>
    <w:rsid w:val="00BB7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Lusia Anindita-Beckman</dc:creator>
  <cp:lastModifiedBy>Microsoft Office User</cp:lastModifiedBy>
  <cp:revision>5</cp:revision>
  <dcterms:created xsi:type="dcterms:W3CDTF">2017-09-07T08:24:00Z</dcterms:created>
  <dcterms:modified xsi:type="dcterms:W3CDTF">2018-07-25T08:49:00Z</dcterms:modified>
</cp:coreProperties>
</file>